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F6E8B" w14:textId="77777777" w:rsidR="00787D67" w:rsidRDefault="00787D67" w:rsidP="00F61E8F">
      <w:pPr>
        <w:pStyle w:val="NoSpacing"/>
        <w:jc w:val="center"/>
        <w:rPr>
          <w:rFonts w:ascii="Arial" w:hAnsi="Arial" w:cs="Arial"/>
          <w:b/>
        </w:rPr>
      </w:pPr>
    </w:p>
    <w:p w14:paraId="450F6E8C" w14:textId="77777777" w:rsidR="00F61E8F" w:rsidRPr="003B78EC" w:rsidRDefault="00F61E8F" w:rsidP="00F61E8F">
      <w:pPr>
        <w:pStyle w:val="NoSpacing"/>
        <w:jc w:val="center"/>
        <w:rPr>
          <w:rFonts w:ascii="Arial" w:hAnsi="Arial" w:cs="Arial"/>
          <w:b/>
        </w:rPr>
      </w:pPr>
      <w:r w:rsidRPr="003B78EC">
        <w:rPr>
          <w:rFonts w:ascii="Arial" w:hAnsi="Arial" w:cs="Arial"/>
          <w:b/>
        </w:rPr>
        <w:t>PLATTE RIVER RECOVERY IMPLEMENTATION PROGRAM</w:t>
      </w:r>
    </w:p>
    <w:p w14:paraId="450F6E8D" w14:textId="77777777" w:rsidR="00F61E8F" w:rsidRDefault="00F61E8F" w:rsidP="00F61E8F">
      <w:pPr>
        <w:pStyle w:val="NoSpacing"/>
        <w:jc w:val="center"/>
        <w:rPr>
          <w:rFonts w:ascii="Arial" w:hAnsi="Arial" w:cs="Arial"/>
          <w:b/>
        </w:rPr>
      </w:pPr>
      <w:r w:rsidRPr="003B78EC">
        <w:rPr>
          <w:rFonts w:ascii="Arial" w:hAnsi="Arial" w:cs="Arial"/>
          <w:b/>
        </w:rPr>
        <w:t xml:space="preserve">Technical Advisory Committee </w:t>
      </w:r>
      <w:r w:rsidR="00C35807">
        <w:rPr>
          <w:rFonts w:ascii="Arial" w:hAnsi="Arial" w:cs="Arial"/>
          <w:b/>
        </w:rPr>
        <w:t>Meeting</w:t>
      </w:r>
      <w:r w:rsidRPr="003B78EC">
        <w:rPr>
          <w:rFonts w:ascii="Arial" w:hAnsi="Arial" w:cs="Arial"/>
          <w:b/>
        </w:rPr>
        <w:t xml:space="preserve"> </w:t>
      </w:r>
      <w:r w:rsidR="00FF0926">
        <w:rPr>
          <w:rFonts w:ascii="Arial" w:hAnsi="Arial" w:cs="Arial"/>
          <w:b/>
        </w:rPr>
        <w:t>Minu</w:t>
      </w:r>
      <w:r w:rsidR="00317E9C">
        <w:rPr>
          <w:rFonts w:ascii="Arial" w:hAnsi="Arial" w:cs="Arial"/>
          <w:b/>
        </w:rPr>
        <w:t>te</w:t>
      </w:r>
      <w:r w:rsidRPr="003B78EC">
        <w:rPr>
          <w:rFonts w:ascii="Arial" w:hAnsi="Arial" w:cs="Arial"/>
          <w:b/>
        </w:rPr>
        <w:t>s</w:t>
      </w:r>
    </w:p>
    <w:p w14:paraId="450F6E8E" w14:textId="0D2DF983" w:rsidR="003A3704" w:rsidRPr="003B78EC" w:rsidRDefault="00407EC1" w:rsidP="00F61E8F">
      <w:pPr>
        <w:pStyle w:val="NoSpacing"/>
        <w:jc w:val="center"/>
        <w:rPr>
          <w:rFonts w:ascii="Arial" w:hAnsi="Arial" w:cs="Arial"/>
          <w:b/>
        </w:rPr>
      </w:pPr>
      <w:r>
        <w:rPr>
          <w:rFonts w:ascii="Arial" w:hAnsi="Arial" w:cs="Arial"/>
          <w:b/>
        </w:rPr>
        <w:t>EDO Office, Kearney and Conference Call</w:t>
      </w:r>
    </w:p>
    <w:p w14:paraId="450F6E8F" w14:textId="2438C5DC" w:rsidR="00F61E8F" w:rsidRPr="00F23A7B" w:rsidRDefault="000E5C4F" w:rsidP="00F61E8F">
      <w:pPr>
        <w:pStyle w:val="NoSpacing"/>
        <w:jc w:val="center"/>
        <w:rPr>
          <w:rFonts w:ascii="Arial" w:hAnsi="Arial" w:cs="Arial"/>
          <w:b/>
        </w:rPr>
      </w:pPr>
      <w:r>
        <w:rPr>
          <w:rFonts w:ascii="Arial" w:hAnsi="Arial" w:cs="Arial"/>
          <w:b/>
        </w:rPr>
        <w:t>June 3</w:t>
      </w:r>
      <w:r w:rsidR="00F61E8F" w:rsidRPr="002C0161">
        <w:rPr>
          <w:rFonts w:ascii="Arial" w:hAnsi="Arial" w:cs="Arial"/>
          <w:b/>
        </w:rPr>
        <w:t>, 201</w:t>
      </w:r>
      <w:r w:rsidR="00407EC1">
        <w:rPr>
          <w:rFonts w:ascii="Arial" w:hAnsi="Arial" w:cs="Arial"/>
          <w:b/>
        </w:rPr>
        <w:t>9</w:t>
      </w:r>
    </w:p>
    <w:p w14:paraId="450F6E90" w14:textId="77777777" w:rsidR="00F61E8F" w:rsidRPr="00F23A7B" w:rsidRDefault="00F61E8F" w:rsidP="00F61E8F">
      <w:pPr>
        <w:pStyle w:val="NoSpacing"/>
        <w:rPr>
          <w:rFonts w:ascii="Arial" w:hAnsi="Arial" w:cs="Arial"/>
          <w:b/>
        </w:rPr>
      </w:pPr>
    </w:p>
    <w:p w14:paraId="450F6E91" w14:textId="77777777" w:rsidR="00F61E8F" w:rsidRPr="003B78EC" w:rsidRDefault="00F61E8F" w:rsidP="00F61E8F">
      <w:pPr>
        <w:spacing w:after="120" w:line="240" w:lineRule="auto"/>
        <w:jc w:val="center"/>
        <w:rPr>
          <w:rFonts w:ascii="Arial" w:hAnsi="Arial" w:cs="Arial"/>
          <w:b/>
        </w:rPr>
      </w:pPr>
      <w:r w:rsidRPr="003B78EC">
        <w:rPr>
          <w:rFonts w:ascii="Arial" w:hAnsi="Arial" w:cs="Arial"/>
          <w:b/>
        </w:rPr>
        <w:t xml:space="preserve">Meeting </w:t>
      </w:r>
      <w:r>
        <w:rPr>
          <w:rFonts w:ascii="Arial" w:hAnsi="Arial" w:cs="Arial"/>
          <w:b/>
        </w:rPr>
        <w:t>Participant</w:t>
      </w:r>
      <w:r w:rsidRPr="003B78EC">
        <w:rPr>
          <w:rFonts w:ascii="Arial" w:hAnsi="Arial" w:cs="Arial"/>
          <w:b/>
        </w:rPr>
        <w:t>s</w:t>
      </w:r>
    </w:p>
    <w:p w14:paraId="450F6E92" w14:textId="77777777" w:rsidR="00F61E8F" w:rsidRPr="003B78EC" w:rsidRDefault="00F61E8F" w:rsidP="00F61E8F">
      <w:pPr>
        <w:spacing w:after="0" w:line="240" w:lineRule="auto"/>
        <w:jc w:val="both"/>
        <w:rPr>
          <w:rFonts w:ascii="Arial" w:hAnsi="Arial" w:cs="Arial"/>
          <w:b/>
          <w:u w:val="single"/>
        </w:rPr>
        <w:sectPr w:rsidR="00F61E8F" w:rsidRPr="003B78EC" w:rsidSect="00AC0D17">
          <w:headerReference w:type="default" r:id="rId12"/>
          <w:footerReference w:type="default" r:id="rId13"/>
          <w:pgSz w:w="12240" w:h="15840"/>
          <w:pgMar w:top="1440" w:right="1440" w:bottom="1440" w:left="1440" w:header="720" w:footer="720" w:gutter="0"/>
          <w:cols w:space="720"/>
          <w:docGrid w:linePitch="360"/>
        </w:sectPr>
      </w:pPr>
    </w:p>
    <w:p w14:paraId="5667AF62" w14:textId="77777777" w:rsidR="00AE0A92" w:rsidRDefault="00F61E8F" w:rsidP="00787D67">
      <w:pPr>
        <w:spacing w:after="0" w:line="240" w:lineRule="auto"/>
        <w:rPr>
          <w:rFonts w:ascii="Times New Roman" w:hAnsi="Times New Roman"/>
          <w:b/>
          <w:u w:val="single"/>
        </w:rPr>
      </w:pPr>
      <w:r w:rsidRPr="003B78EC">
        <w:rPr>
          <w:rFonts w:ascii="Times New Roman" w:hAnsi="Times New Roman"/>
          <w:b/>
          <w:u w:val="single"/>
        </w:rPr>
        <w:t xml:space="preserve">Technical Advisory Committee (TAC) </w:t>
      </w:r>
    </w:p>
    <w:p w14:paraId="2F3EADA4" w14:textId="77777777" w:rsidR="00146567" w:rsidRDefault="00146567" w:rsidP="00146567">
      <w:pPr>
        <w:spacing w:after="0" w:line="240" w:lineRule="auto"/>
        <w:rPr>
          <w:rFonts w:ascii="Times New Roman" w:hAnsi="Times New Roman"/>
          <w:b/>
          <w:bCs/>
        </w:rPr>
      </w:pPr>
      <w:r w:rsidRPr="002513FE">
        <w:rPr>
          <w:rFonts w:ascii="Times New Roman" w:hAnsi="Times New Roman"/>
          <w:b/>
          <w:bCs/>
        </w:rPr>
        <w:t>Bureau of Reclamation (BOR)</w:t>
      </w:r>
      <w:r w:rsidRPr="002513FE">
        <w:rPr>
          <w:rFonts w:ascii="Times New Roman" w:hAnsi="Times New Roman"/>
          <w:b/>
          <w:bCs/>
        </w:rPr>
        <w:tab/>
      </w:r>
    </w:p>
    <w:p w14:paraId="3EE20203" w14:textId="7F740607" w:rsidR="005716B8" w:rsidRDefault="00146567" w:rsidP="005716B8">
      <w:pPr>
        <w:spacing w:after="0" w:line="240" w:lineRule="auto"/>
        <w:ind w:left="180"/>
        <w:rPr>
          <w:rFonts w:ascii="Times New Roman" w:hAnsi="Times New Roman"/>
          <w:bCs/>
        </w:rPr>
      </w:pPr>
      <w:r>
        <w:rPr>
          <w:rFonts w:ascii="Times New Roman" w:hAnsi="Times New Roman"/>
          <w:bCs/>
        </w:rPr>
        <w:t>Brock Merrill</w:t>
      </w:r>
      <w:r w:rsidRPr="002513FE">
        <w:rPr>
          <w:rFonts w:ascii="Times New Roman" w:hAnsi="Times New Roman"/>
          <w:bCs/>
        </w:rPr>
        <w:t xml:space="preserve"> – Member</w:t>
      </w:r>
      <w:r>
        <w:rPr>
          <w:rFonts w:ascii="Times New Roman" w:hAnsi="Times New Roman"/>
          <w:bCs/>
        </w:rPr>
        <w:t xml:space="preserve"> </w:t>
      </w:r>
    </w:p>
    <w:p w14:paraId="73E40A4B" w14:textId="77777777" w:rsidR="00146567" w:rsidRPr="002513FE" w:rsidRDefault="00146567" w:rsidP="00146567">
      <w:pPr>
        <w:spacing w:after="0" w:line="240" w:lineRule="auto"/>
        <w:ind w:left="180"/>
        <w:rPr>
          <w:rFonts w:ascii="Times New Roman" w:hAnsi="Times New Roman"/>
          <w:bCs/>
        </w:rPr>
      </w:pPr>
    </w:p>
    <w:p w14:paraId="450F6E93" w14:textId="472E4DB3" w:rsidR="00787D67" w:rsidRPr="002513FE" w:rsidRDefault="00787D67" w:rsidP="00787D67">
      <w:pPr>
        <w:spacing w:after="0" w:line="240" w:lineRule="auto"/>
        <w:rPr>
          <w:rFonts w:ascii="Times New Roman" w:hAnsi="Times New Roman"/>
        </w:rPr>
      </w:pPr>
      <w:r w:rsidRPr="002513FE">
        <w:rPr>
          <w:rFonts w:ascii="Times New Roman" w:hAnsi="Times New Roman"/>
          <w:b/>
          <w:bCs/>
        </w:rPr>
        <w:t>State of Colorado</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7520EAD5" w14:textId="7EF0542B" w:rsidR="002C0161" w:rsidRDefault="002C0161" w:rsidP="002C0161">
      <w:pPr>
        <w:spacing w:after="0" w:line="240" w:lineRule="auto"/>
        <w:ind w:left="180"/>
        <w:rPr>
          <w:rFonts w:ascii="Times New Roman" w:hAnsi="Times New Roman"/>
          <w:bCs/>
        </w:rPr>
      </w:pPr>
      <w:bookmarkStart w:id="0" w:name="OLE_LINK1"/>
      <w:bookmarkStart w:id="1" w:name="OLE_LINK2"/>
      <w:r>
        <w:rPr>
          <w:rFonts w:ascii="Times New Roman" w:hAnsi="Times New Roman"/>
          <w:bCs/>
        </w:rPr>
        <w:t>Jojo La – Member</w:t>
      </w:r>
    </w:p>
    <w:bookmarkEnd w:id="0"/>
    <w:bookmarkEnd w:id="1"/>
    <w:p w14:paraId="450F6E95" w14:textId="77777777" w:rsidR="00787D67" w:rsidRPr="002513FE" w:rsidRDefault="00787D67" w:rsidP="00787D67">
      <w:pPr>
        <w:spacing w:after="0" w:line="240" w:lineRule="auto"/>
        <w:rPr>
          <w:rFonts w:ascii="Times New Roman" w:hAnsi="Times New Roman"/>
          <w:b/>
          <w:bCs/>
        </w:rPr>
      </w:pPr>
    </w:p>
    <w:p w14:paraId="450F6E96"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Wyoming</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628A484E" w14:textId="5AFD97DC" w:rsidR="000A09F7" w:rsidRDefault="000A09F7" w:rsidP="000A09F7">
      <w:pPr>
        <w:spacing w:after="0" w:line="240" w:lineRule="auto"/>
        <w:ind w:left="180"/>
        <w:rPr>
          <w:rFonts w:ascii="Times New Roman" w:hAnsi="Times New Roman"/>
          <w:bCs/>
        </w:rPr>
      </w:pPr>
      <w:r>
        <w:rPr>
          <w:rFonts w:ascii="Times New Roman" w:hAnsi="Times New Roman"/>
          <w:bCs/>
        </w:rPr>
        <w:t>Barry Lawrence – Member</w:t>
      </w:r>
    </w:p>
    <w:p w14:paraId="71697DC0" w14:textId="77777777" w:rsidR="000A09F7" w:rsidRPr="002513FE" w:rsidRDefault="000A09F7" w:rsidP="00F61E8F">
      <w:pPr>
        <w:spacing w:after="0" w:line="240" w:lineRule="auto"/>
        <w:ind w:left="180"/>
        <w:rPr>
          <w:rFonts w:ascii="Times New Roman" w:hAnsi="Times New Roman"/>
          <w:bCs/>
        </w:rPr>
      </w:pPr>
    </w:p>
    <w:p w14:paraId="450F6E99"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State of Nebraska</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642B59F3" w14:textId="770BCFA3" w:rsidR="00C016CC" w:rsidRDefault="00C016CC" w:rsidP="00C016CC">
      <w:pPr>
        <w:spacing w:after="0" w:line="240" w:lineRule="auto"/>
        <w:ind w:left="180"/>
        <w:rPr>
          <w:rFonts w:ascii="Times New Roman" w:hAnsi="Times New Roman"/>
          <w:bCs/>
        </w:rPr>
      </w:pPr>
      <w:r>
        <w:rPr>
          <w:rFonts w:ascii="Times New Roman" w:hAnsi="Times New Roman"/>
          <w:bCs/>
        </w:rPr>
        <w:t>Carol Flaute – Member</w:t>
      </w:r>
      <w:r w:rsidR="000307B7">
        <w:rPr>
          <w:rFonts w:ascii="Times New Roman" w:hAnsi="Times New Roman"/>
          <w:bCs/>
        </w:rPr>
        <w:t xml:space="preserve"> </w:t>
      </w:r>
    </w:p>
    <w:p w14:paraId="5B60524E" w14:textId="77777777" w:rsidR="000C459B" w:rsidRDefault="000C459B" w:rsidP="00F61E8F">
      <w:pPr>
        <w:spacing w:after="0" w:line="240" w:lineRule="auto"/>
        <w:rPr>
          <w:rFonts w:ascii="Times New Roman" w:hAnsi="Times New Roman"/>
          <w:b/>
          <w:bCs/>
        </w:rPr>
      </w:pPr>
    </w:p>
    <w:p w14:paraId="450F6E9C" w14:textId="411EF315" w:rsidR="00F61E8F" w:rsidRPr="002513FE" w:rsidRDefault="00F61E8F" w:rsidP="00F61E8F">
      <w:pPr>
        <w:spacing w:after="0" w:line="240" w:lineRule="auto"/>
        <w:rPr>
          <w:rFonts w:ascii="Times New Roman" w:hAnsi="Times New Roman"/>
        </w:rPr>
      </w:pPr>
      <w:r w:rsidRPr="002513FE">
        <w:rPr>
          <w:rFonts w:ascii="Times New Roman" w:hAnsi="Times New Roman"/>
          <w:b/>
          <w:bCs/>
        </w:rPr>
        <w:t>U.S. Fish and Wildlife Service (Service)</w:t>
      </w:r>
      <w:r w:rsidRPr="002513FE">
        <w:rPr>
          <w:rFonts w:ascii="Times New Roman" w:hAnsi="Times New Roman"/>
          <w:b/>
          <w:bCs/>
        </w:rPr>
        <w:tab/>
      </w:r>
      <w:r w:rsidRPr="002513FE">
        <w:rPr>
          <w:rFonts w:ascii="Times New Roman" w:hAnsi="Times New Roman"/>
        </w:rPr>
        <w:t xml:space="preserve"> </w:t>
      </w:r>
    </w:p>
    <w:p w14:paraId="450F6E9D" w14:textId="2C2C659C" w:rsidR="00F61E8F" w:rsidRDefault="00F61E8F" w:rsidP="00F61E8F">
      <w:pPr>
        <w:spacing w:after="0" w:line="240" w:lineRule="auto"/>
        <w:ind w:left="180"/>
        <w:rPr>
          <w:rFonts w:ascii="Times New Roman" w:hAnsi="Times New Roman"/>
          <w:bCs/>
        </w:rPr>
      </w:pPr>
      <w:r w:rsidRPr="002513FE">
        <w:rPr>
          <w:rFonts w:ascii="Times New Roman" w:hAnsi="Times New Roman"/>
          <w:bCs/>
        </w:rPr>
        <w:t>Matt Rabbe – Member</w:t>
      </w:r>
    </w:p>
    <w:p w14:paraId="450F6E9E" w14:textId="77777777" w:rsidR="00F61E8F" w:rsidRPr="002513FE" w:rsidRDefault="00F61E8F" w:rsidP="00F61E8F">
      <w:pPr>
        <w:spacing w:after="0" w:line="240" w:lineRule="auto"/>
        <w:rPr>
          <w:rFonts w:ascii="Times New Roman" w:hAnsi="Times New Roman"/>
          <w:b/>
          <w:bCs/>
        </w:rPr>
      </w:pPr>
    </w:p>
    <w:p w14:paraId="450F6EA2"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Environmental Entities</w:t>
      </w:r>
      <w:r w:rsidRPr="002513FE">
        <w:rPr>
          <w:rFonts w:ascii="Times New Roman" w:hAnsi="Times New Roman"/>
          <w:b/>
          <w:bCs/>
        </w:rPr>
        <w:tab/>
      </w:r>
      <w:r w:rsidRPr="002513FE">
        <w:rPr>
          <w:rFonts w:ascii="Times New Roman" w:hAnsi="Times New Roman"/>
          <w:b/>
          <w:bCs/>
        </w:rPr>
        <w:tab/>
      </w:r>
      <w:r w:rsidRPr="002513FE">
        <w:rPr>
          <w:rFonts w:ascii="Times New Roman" w:hAnsi="Times New Roman"/>
          <w:b/>
          <w:bCs/>
        </w:rPr>
        <w:tab/>
      </w:r>
    </w:p>
    <w:p w14:paraId="0BAF1E34" w14:textId="0AD20B3F" w:rsidR="000A09F7" w:rsidRDefault="000A09F7" w:rsidP="000A09F7">
      <w:pPr>
        <w:spacing w:after="0" w:line="240" w:lineRule="auto"/>
        <w:ind w:left="180"/>
        <w:rPr>
          <w:rFonts w:ascii="Times New Roman" w:hAnsi="Times New Roman"/>
          <w:bCs/>
        </w:rPr>
      </w:pPr>
      <w:r>
        <w:rPr>
          <w:rFonts w:ascii="Times New Roman" w:hAnsi="Times New Roman"/>
          <w:bCs/>
        </w:rPr>
        <w:t>Rich Walters – Member</w:t>
      </w:r>
    </w:p>
    <w:p w14:paraId="2A3A35B6" w14:textId="1B29AAD6" w:rsidR="003A37F3" w:rsidRDefault="003A37F3" w:rsidP="003A37F3">
      <w:pPr>
        <w:spacing w:after="0" w:line="240" w:lineRule="auto"/>
        <w:ind w:left="180"/>
        <w:rPr>
          <w:rFonts w:ascii="Times New Roman" w:hAnsi="Times New Roman"/>
          <w:bCs/>
        </w:rPr>
      </w:pPr>
      <w:r>
        <w:rPr>
          <w:rFonts w:ascii="Times New Roman" w:hAnsi="Times New Roman"/>
          <w:bCs/>
        </w:rPr>
        <w:t>Andrew Pierson – Alternate</w:t>
      </w:r>
      <w:r w:rsidR="000307B7">
        <w:rPr>
          <w:rFonts w:ascii="Times New Roman" w:hAnsi="Times New Roman"/>
          <w:bCs/>
        </w:rPr>
        <w:t xml:space="preserve"> </w:t>
      </w:r>
    </w:p>
    <w:p w14:paraId="0AFF68EF" w14:textId="77777777" w:rsidR="00DE36E5" w:rsidRPr="002513FE" w:rsidRDefault="00DE36E5" w:rsidP="00DE36E5">
      <w:pPr>
        <w:spacing w:after="0" w:line="240" w:lineRule="auto"/>
        <w:ind w:left="180"/>
        <w:rPr>
          <w:rFonts w:ascii="Times New Roman" w:hAnsi="Times New Roman"/>
          <w:bCs/>
        </w:rPr>
      </w:pPr>
    </w:p>
    <w:p w14:paraId="450F6EA5" w14:textId="77777777" w:rsidR="00F61E8F" w:rsidRPr="002513FE" w:rsidRDefault="00F61E8F" w:rsidP="00F61E8F">
      <w:pPr>
        <w:spacing w:after="0" w:line="240" w:lineRule="auto"/>
        <w:rPr>
          <w:rFonts w:ascii="Times New Roman" w:hAnsi="Times New Roman"/>
          <w:b/>
          <w:bCs/>
        </w:rPr>
      </w:pPr>
      <w:r w:rsidRPr="002513FE">
        <w:rPr>
          <w:rFonts w:ascii="Times New Roman" w:hAnsi="Times New Roman"/>
          <w:b/>
          <w:bCs/>
        </w:rPr>
        <w:t>Upper Platte Water Users</w:t>
      </w:r>
    </w:p>
    <w:p w14:paraId="450F6EA6" w14:textId="77777777" w:rsidR="00F61E8F" w:rsidRPr="002513FE" w:rsidRDefault="00F61E8F" w:rsidP="00F61E8F">
      <w:pPr>
        <w:spacing w:after="0" w:line="240" w:lineRule="auto"/>
        <w:ind w:left="180"/>
        <w:rPr>
          <w:rFonts w:ascii="Times New Roman" w:hAnsi="Times New Roman"/>
          <w:b/>
          <w:bCs/>
        </w:rPr>
      </w:pPr>
    </w:p>
    <w:p w14:paraId="450F6EA7" w14:textId="7D5D8803" w:rsidR="00F61E8F" w:rsidRDefault="00F61E8F" w:rsidP="00F61E8F">
      <w:pPr>
        <w:spacing w:after="0" w:line="240" w:lineRule="auto"/>
        <w:rPr>
          <w:rFonts w:ascii="Times New Roman" w:hAnsi="Times New Roman"/>
          <w:b/>
          <w:bCs/>
        </w:rPr>
      </w:pPr>
      <w:r w:rsidRPr="002513FE">
        <w:rPr>
          <w:rFonts w:ascii="Times New Roman" w:hAnsi="Times New Roman"/>
          <w:b/>
          <w:bCs/>
        </w:rPr>
        <w:t>Colorado Water Users</w:t>
      </w:r>
    </w:p>
    <w:p w14:paraId="57775174" w14:textId="44A23DD8" w:rsidR="00C016CC" w:rsidRDefault="001D6B14" w:rsidP="00C50F48">
      <w:pPr>
        <w:spacing w:after="0" w:line="240" w:lineRule="auto"/>
        <w:ind w:left="180"/>
        <w:rPr>
          <w:rFonts w:ascii="Times New Roman" w:hAnsi="Times New Roman"/>
        </w:rPr>
      </w:pPr>
      <w:r>
        <w:rPr>
          <w:rFonts w:ascii="Times New Roman" w:hAnsi="Times New Roman"/>
        </w:rPr>
        <w:t xml:space="preserve">Jason Marks – </w:t>
      </w:r>
      <w:r>
        <w:rPr>
          <w:rFonts w:ascii="Times New Roman" w:hAnsi="Times New Roman"/>
        </w:rPr>
        <w:t>Member</w:t>
      </w:r>
    </w:p>
    <w:p w14:paraId="1F2B668E" w14:textId="77777777" w:rsidR="001D6B14" w:rsidRDefault="001D6B14" w:rsidP="00C50F48">
      <w:pPr>
        <w:spacing w:after="0" w:line="240" w:lineRule="auto"/>
        <w:ind w:left="180"/>
        <w:rPr>
          <w:rFonts w:ascii="Times New Roman" w:hAnsi="Times New Roman"/>
        </w:rPr>
      </w:pPr>
    </w:p>
    <w:p w14:paraId="450F6EAA" w14:textId="77777777" w:rsidR="00F61E8F" w:rsidRPr="002513FE" w:rsidRDefault="00F61E8F" w:rsidP="00F61E8F">
      <w:pPr>
        <w:spacing w:after="0" w:line="240" w:lineRule="auto"/>
        <w:rPr>
          <w:rFonts w:ascii="Times New Roman" w:hAnsi="Times New Roman"/>
        </w:rPr>
      </w:pPr>
      <w:r w:rsidRPr="002513FE">
        <w:rPr>
          <w:rFonts w:ascii="Times New Roman" w:hAnsi="Times New Roman"/>
          <w:b/>
          <w:bCs/>
        </w:rPr>
        <w:t>Downstream Water Users</w:t>
      </w:r>
    </w:p>
    <w:p w14:paraId="450F6EAC" w14:textId="430ABC55" w:rsidR="00F61E8F" w:rsidRDefault="00F23A7B" w:rsidP="00F61E8F">
      <w:pPr>
        <w:spacing w:after="0" w:line="240" w:lineRule="auto"/>
        <w:ind w:left="180"/>
        <w:rPr>
          <w:rFonts w:ascii="Times New Roman" w:hAnsi="Times New Roman"/>
        </w:rPr>
      </w:pPr>
      <w:r>
        <w:rPr>
          <w:rFonts w:ascii="Times New Roman" w:hAnsi="Times New Roman"/>
        </w:rPr>
        <w:t>Dave Zorn</w:t>
      </w:r>
      <w:r w:rsidR="00F61E8F" w:rsidRPr="002513FE">
        <w:rPr>
          <w:rFonts w:ascii="Times New Roman" w:hAnsi="Times New Roman"/>
        </w:rPr>
        <w:t xml:space="preserve"> – Member</w:t>
      </w:r>
    </w:p>
    <w:p w14:paraId="584AA7D8" w14:textId="77777777" w:rsidR="00C016CC" w:rsidRDefault="00AE0A92" w:rsidP="00AE0A92">
      <w:pPr>
        <w:spacing w:after="0" w:line="240" w:lineRule="auto"/>
        <w:ind w:left="180"/>
        <w:rPr>
          <w:rFonts w:ascii="Times New Roman" w:hAnsi="Times New Roman"/>
        </w:rPr>
      </w:pPr>
      <w:r>
        <w:rPr>
          <w:rFonts w:ascii="Times New Roman" w:hAnsi="Times New Roman"/>
        </w:rPr>
        <w:t>Mark Czaplewski – Member</w:t>
      </w:r>
    </w:p>
    <w:p w14:paraId="46BC3814" w14:textId="77777777" w:rsidR="00C016CC" w:rsidRDefault="00C016CC" w:rsidP="00C016CC">
      <w:pPr>
        <w:spacing w:after="0" w:line="240" w:lineRule="auto"/>
        <w:ind w:left="180"/>
        <w:rPr>
          <w:rFonts w:ascii="Times New Roman" w:hAnsi="Times New Roman"/>
        </w:rPr>
      </w:pPr>
      <w:r>
        <w:rPr>
          <w:rFonts w:ascii="Times New Roman" w:hAnsi="Times New Roman"/>
        </w:rPr>
        <w:t>Jim Jenniges – Member</w:t>
      </w:r>
    </w:p>
    <w:p w14:paraId="450F6EAD" w14:textId="25F55462" w:rsidR="00F61E8F" w:rsidRPr="002513FE" w:rsidRDefault="00F61E8F" w:rsidP="00C016CC">
      <w:pPr>
        <w:spacing w:after="0" w:line="240" w:lineRule="auto"/>
        <w:ind w:left="180"/>
        <w:rPr>
          <w:rFonts w:ascii="Times New Roman" w:hAnsi="Times New Roman"/>
          <w:b/>
          <w:u w:val="single"/>
        </w:rPr>
      </w:pPr>
      <w:r w:rsidRPr="002513FE">
        <w:rPr>
          <w:rFonts w:ascii="Times New Roman" w:hAnsi="Times New Roman"/>
          <w:b/>
          <w:u w:val="single"/>
        </w:rPr>
        <w:br w:type="column"/>
      </w:r>
      <w:r w:rsidRPr="002513FE">
        <w:rPr>
          <w:rFonts w:ascii="Times New Roman" w:hAnsi="Times New Roman"/>
          <w:b/>
          <w:u w:val="single"/>
        </w:rPr>
        <w:t>Executive Director’s Office (EDO)</w:t>
      </w:r>
    </w:p>
    <w:p w14:paraId="3DE6B30E"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Jason Farnsworth</w:t>
      </w:r>
    </w:p>
    <w:p w14:paraId="566FEEFC"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Chad Smith</w:t>
      </w:r>
    </w:p>
    <w:p w14:paraId="1F301DA7" w14:textId="77777777" w:rsidR="00C016CC" w:rsidRPr="002513FE" w:rsidRDefault="00C016CC" w:rsidP="00C016CC">
      <w:pPr>
        <w:spacing w:after="0" w:line="240" w:lineRule="auto"/>
        <w:ind w:left="187"/>
        <w:jc w:val="both"/>
        <w:rPr>
          <w:rFonts w:ascii="Times New Roman" w:hAnsi="Times New Roman"/>
        </w:rPr>
      </w:pPr>
      <w:r w:rsidRPr="002513FE">
        <w:rPr>
          <w:rFonts w:ascii="Times New Roman" w:hAnsi="Times New Roman"/>
        </w:rPr>
        <w:t>Dave Baasch</w:t>
      </w:r>
    </w:p>
    <w:p w14:paraId="13EE5CEC" w14:textId="77777777" w:rsidR="00C016CC" w:rsidRDefault="00C016CC" w:rsidP="00C016CC">
      <w:pPr>
        <w:spacing w:after="0" w:line="240" w:lineRule="auto"/>
        <w:ind w:left="187"/>
        <w:jc w:val="both"/>
        <w:rPr>
          <w:rFonts w:ascii="Times New Roman" w:hAnsi="Times New Roman"/>
        </w:rPr>
      </w:pPr>
      <w:r w:rsidRPr="002513FE">
        <w:rPr>
          <w:rFonts w:ascii="Times New Roman" w:hAnsi="Times New Roman"/>
        </w:rPr>
        <w:t>Patrick Farrell</w:t>
      </w:r>
    </w:p>
    <w:p w14:paraId="1A1E69D8" w14:textId="77777777" w:rsidR="00C016CC" w:rsidRDefault="00C016CC" w:rsidP="00C016CC">
      <w:pPr>
        <w:spacing w:after="0" w:line="240" w:lineRule="auto"/>
        <w:ind w:left="187"/>
        <w:jc w:val="both"/>
        <w:rPr>
          <w:rFonts w:ascii="Times New Roman" w:hAnsi="Times New Roman"/>
        </w:rPr>
      </w:pPr>
      <w:r w:rsidRPr="00D94567">
        <w:rPr>
          <w:rFonts w:ascii="Times New Roman" w:hAnsi="Times New Roman"/>
        </w:rPr>
        <w:t>Scott Griebling</w:t>
      </w:r>
    </w:p>
    <w:p w14:paraId="6DBE5942" w14:textId="77777777" w:rsidR="006C784C" w:rsidRPr="006C784C" w:rsidRDefault="006C784C" w:rsidP="006C784C">
      <w:pPr>
        <w:spacing w:after="0" w:line="240" w:lineRule="auto"/>
        <w:ind w:left="187"/>
        <w:jc w:val="both"/>
        <w:rPr>
          <w:rFonts w:ascii="Times New Roman" w:hAnsi="Times New Roman"/>
        </w:rPr>
      </w:pPr>
    </w:p>
    <w:p w14:paraId="450F6EB4" w14:textId="77777777" w:rsidR="00F61E8F" w:rsidRPr="002513FE" w:rsidRDefault="00F61E8F" w:rsidP="00F61E8F">
      <w:pPr>
        <w:spacing w:after="0" w:line="240" w:lineRule="auto"/>
        <w:rPr>
          <w:rFonts w:ascii="Times New Roman" w:hAnsi="Times New Roman"/>
          <w:b/>
          <w:u w:val="single"/>
        </w:rPr>
      </w:pPr>
      <w:r w:rsidRPr="002513FE">
        <w:rPr>
          <w:rFonts w:ascii="Times New Roman" w:hAnsi="Times New Roman"/>
          <w:b/>
          <w:u w:val="single"/>
        </w:rPr>
        <w:t>Other Participants</w:t>
      </w:r>
    </w:p>
    <w:p w14:paraId="37E95EEF" w14:textId="003D9BC1" w:rsidR="006C784C" w:rsidRDefault="00541C3A" w:rsidP="006C784C">
      <w:pPr>
        <w:spacing w:after="0" w:line="240" w:lineRule="auto"/>
        <w:ind w:left="180"/>
        <w:rPr>
          <w:rFonts w:ascii="Times New Roman" w:hAnsi="Times New Roman"/>
        </w:rPr>
      </w:pPr>
      <w:r>
        <w:rPr>
          <w:rFonts w:ascii="Times New Roman" w:hAnsi="Times New Roman"/>
        </w:rPr>
        <w:t>Michelle Koch</w:t>
      </w:r>
      <w:r w:rsidR="00C016CC">
        <w:rPr>
          <w:rFonts w:ascii="Times New Roman" w:hAnsi="Times New Roman"/>
        </w:rPr>
        <w:t xml:space="preserve"> </w:t>
      </w:r>
      <w:r w:rsidR="006C784C">
        <w:rPr>
          <w:rFonts w:ascii="Times New Roman" w:hAnsi="Times New Roman"/>
        </w:rPr>
        <w:t>–</w:t>
      </w:r>
      <w:r w:rsidR="00C016CC">
        <w:rPr>
          <w:rFonts w:ascii="Times New Roman" w:hAnsi="Times New Roman"/>
        </w:rPr>
        <w:t xml:space="preserve"> NGPC</w:t>
      </w:r>
    </w:p>
    <w:p w14:paraId="74B01ED6" w14:textId="147FCF86" w:rsidR="006C784C" w:rsidRDefault="00C016CC" w:rsidP="006C784C">
      <w:pPr>
        <w:spacing w:after="0" w:line="240" w:lineRule="auto"/>
        <w:ind w:left="180"/>
        <w:rPr>
          <w:rFonts w:ascii="Times New Roman" w:hAnsi="Times New Roman"/>
        </w:rPr>
      </w:pPr>
      <w:r>
        <w:rPr>
          <w:rFonts w:ascii="Times New Roman" w:hAnsi="Times New Roman"/>
        </w:rPr>
        <w:t>And</w:t>
      </w:r>
      <w:r w:rsidR="00785286">
        <w:rPr>
          <w:rFonts w:ascii="Times New Roman" w:hAnsi="Times New Roman"/>
        </w:rPr>
        <w:t>rew</w:t>
      </w:r>
      <w:r>
        <w:rPr>
          <w:rFonts w:ascii="Times New Roman" w:hAnsi="Times New Roman"/>
        </w:rPr>
        <w:t xml:space="preserve"> Caven </w:t>
      </w:r>
      <w:r w:rsidR="006C784C">
        <w:rPr>
          <w:rFonts w:ascii="Times New Roman" w:hAnsi="Times New Roman"/>
        </w:rPr>
        <w:t>–</w:t>
      </w:r>
      <w:r>
        <w:rPr>
          <w:rFonts w:ascii="Times New Roman" w:hAnsi="Times New Roman"/>
        </w:rPr>
        <w:t xml:space="preserve"> Trust</w:t>
      </w:r>
    </w:p>
    <w:p w14:paraId="5F2CEE8A" w14:textId="568CEA78" w:rsidR="00F94EC2" w:rsidRDefault="00F94EC2" w:rsidP="00F94EC2">
      <w:pPr>
        <w:spacing w:after="0" w:line="240" w:lineRule="auto"/>
        <w:ind w:firstLine="180"/>
        <w:rPr>
          <w:rFonts w:ascii="Times New Roman" w:hAnsi="Times New Roman"/>
          <w:bCs/>
        </w:rPr>
      </w:pPr>
      <w:r>
        <w:rPr>
          <w:rFonts w:ascii="Times New Roman" w:hAnsi="Times New Roman"/>
          <w:bCs/>
        </w:rPr>
        <w:t>Sara</w:t>
      </w:r>
      <w:r w:rsidR="00E00B8D">
        <w:rPr>
          <w:rFonts w:ascii="Times New Roman" w:hAnsi="Times New Roman"/>
          <w:bCs/>
        </w:rPr>
        <w:t>h</w:t>
      </w:r>
      <w:r>
        <w:rPr>
          <w:rFonts w:ascii="Times New Roman" w:hAnsi="Times New Roman"/>
          <w:bCs/>
        </w:rPr>
        <w:t xml:space="preserve"> Nevison </w:t>
      </w:r>
      <w:r w:rsidR="000307B7">
        <w:rPr>
          <w:rFonts w:ascii="Times New Roman" w:hAnsi="Times New Roman"/>
        </w:rPr>
        <w:t>–</w:t>
      </w:r>
      <w:r>
        <w:rPr>
          <w:rFonts w:ascii="Times New Roman" w:hAnsi="Times New Roman"/>
          <w:bCs/>
        </w:rPr>
        <w:t xml:space="preserve"> Nebraska</w:t>
      </w:r>
      <w:r w:rsidR="00E81975">
        <w:rPr>
          <w:rFonts w:ascii="Times New Roman" w:hAnsi="Times New Roman"/>
          <w:bCs/>
        </w:rPr>
        <w:t xml:space="preserve"> </w:t>
      </w:r>
    </w:p>
    <w:p w14:paraId="18DE73A8" w14:textId="64F220E8" w:rsidR="001D6B14" w:rsidRDefault="001D6B14" w:rsidP="001D6B14">
      <w:pPr>
        <w:spacing w:after="0" w:line="240" w:lineRule="auto"/>
        <w:ind w:left="180"/>
        <w:rPr>
          <w:rFonts w:ascii="Times New Roman" w:hAnsi="Times New Roman"/>
          <w:bCs/>
        </w:rPr>
      </w:pPr>
      <w:r>
        <w:rPr>
          <w:rFonts w:ascii="Times New Roman" w:hAnsi="Times New Roman"/>
          <w:bCs/>
        </w:rPr>
        <w:t>Briana Barber – Nebraska</w:t>
      </w:r>
    </w:p>
    <w:p w14:paraId="0C08BE6F" w14:textId="399BE768" w:rsidR="00F94EC2" w:rsidRDefault="00A44FDD" w:rsidP="00A44FDD">
      <w:pPr>
        <w:spacing w:after="0" w:line="240" w:lineRule="auto"/>
        <w:ind w:left="180"/>
        <w:rPr>
          <w:rFonts w:ascii="Times New Roman" w:hAnsi="Times New Roman"/>
          <w:bCs/>
        </w:rPr>
      </w:pPr>
      <w:r>
        <w:rPr>
          <w:rFonts w:ascii="Times New Roman" w:hAnsi="Times New Roman"/>
          <w:bCs/>
        </w:rPr>
        <w:t xml:space="preserve">Tom Econopouly </w:t>
      </w:r>
      <w:r w:rsidR="000307B7">
        <w:rPr>
          <w:rFonts w:ascii="Times New Roman" w:hAnsi="Times New Roman"/>
        </w:rPr>
        <w:t xml:space="preserve">– </w:t>
      </w:r>
      <w:r>
        <w:rPr>
          <w:rFonts w:ascii="Times New Roman" w:hAnsi="Times New Roman"/>
          <w:bCs/>
        </w:rPr>
        <w:t>USFWS</w:t>
      </w:r>
    </w:p>
    <w:p w14:paraId="7B66167A" w14:textId="3E2AF382" w:rsidR="00541C3A" w:rsidRPr="00A44FDD" w:rsidRDefault="00541C3A" w:rsidP="00541C3A">
      <w:pPr>
        <w:spacing w:after="0" w:line="240" w:lineRule="auto"/>
        <w:ind w:left="180"/>
        <w:rPr>
          <w:rFonts w:ascii="Times New Roman" w:hAnsi="Times New Roman"/>
          <w:bCs/>
        </w:rPr>
        <w:sectPr w:rsidR="00541C3A" w:rsidRPr="00A44FDD" w:rsidSect="00AC0D17">
          <w:type w:val="continuous"/>
          <w:pgSz w:w="12240" w:h="15840"/>
          <w:pgMar w:top="1440" w:right="1440" w:bottom="1440" w:left="1440" w:header="720" w:footer="720" w:gutter="0"/>
          <w:cols w:num="2" w:space="720"/>
          <w:docGrid w:linePitch="360"/>
        </w:sectPr>
      </w:pPr>
      <w:r>
        <w:rPr>
          <w:rFonts w:ascii="Times New Roman" w:hAnsi="Times New Roman"/>
          <w:bCs/>
        </w:rPr>
        <w:t>Brandi Flyr – CNPPID</w:t>
      </w:r>
    </w:p>
    <w:p w14:paraId="450F6EB7" w14:textId="200FFF06" w:rsidR="00F61E8F" w:rsidRPr="003B78EC" w:rsidRDefault="00525934" w:rsidP="00F61E8F">
      <w:pPr>
        <w:spacing w:after="0" w:line="240" w:lineRule="auto"/>
        <w:rPr>
          <w:rFonts w:ascii="Times New Roman" w:hAnsi="Times New Roman"/>
          <w:b/>
          <w:u w:val="single"/>
        </w:rPr>
        <w:sectPr w:rsidR="00F61E8F" w:rsidRPr="003B78EC" w:rsidSect="00AC0D17">
          <w:type w:val="continuous"/>
          <w:pgSz w:w="12240" w:h="15840"/>
          <w:pgMar w:top="1440" w:right="1440" w:bottom="1440" w:left="1440" w:header="720" w:footer="720" w:gutter="0"/>
          <w:cols w:space="720"/>
          <w:docGrid w:linePitch="360"/>
        </w:sectPr>
      </w:pPr>
      <w:r>
        <w:rPr>
          <w:rFonts w:ascii="Times New Roman" w:hAnsi="Times New Roman"/>
          <w:b/>
          <w:bCs/>
          <w:noProof/>
        </w:rPr>
        <mc:AlternateContent>
          <mc:Choice Requires="wps">
            <w:drawing>
              <wp:inline distT="0" distB="0" distL="0" distR="0" wp14:anchorId="450F6EE0" wp14:editId="6D765A82">
                <wp:extent cx="5943600" cy="635"/>
                <wp:effectExtent l="9525" t="5715" r="9525" b="12700"/>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37472B0" id="_x0000_t32" coordsize="21600,21600" o:spt="32" o:oned="t" path="m,l21600,21600e" filled="f">
                <v:path arrowok="t" fillok="f" o:connecttype="none"/>
                <o:lock v:ext="edit" shapetype="t"/>
              </v:shapetype>
              <v:shape id="AutoShape 2" o:spid="_x0000_s1026" type="#_x0000_t32" style="width:46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">
                <v:stroke dashstyle="dash"/>
                <w10:anchorlock/>
              </v:shape>
            </w:pict>
          </mc:Fallback>
        </mc:AlternateContent>
      </w:r>
    </w:p>
    <w:p w14:paraId="450F6EB8" w14:textId="77777777" w:rsidR="00F61E8F" w:rsidRPr="0040616D" w:rsidRDefault="00F61E8F" w:rsidP="00466BEB">
      <w:pPr>
        <w:pStyle w:val="NoSpacing"/>
        <w:spacing w:before="120"/>
        <w:rPr>
          <w:rFonts w:ascii="Times New Roman" w:hAnsi="Times New Roman"/>
          <w:b/>
          <w:sz w:val="24"/>
          <w:szCs w:val="24"/>
          <w:u w:val="single"/>
        </w:rPr>
      </w:pPr>
      <w:r w:rsidRPr="0040616D">
        <w:rPr>
          <w:rFonts w:ascii="Times New Roman" w:hAnsi="Times New Roman"/>
          <w:b/>
          <w:sz w:val="24"/>
          <w:szCs w:val="24"/>
          <w:u w:val="single"/>
        </w:rPr>
        <w:lastRenderedPageBreak/>
        <w:t>Welcome and Administrative</w:t>
      </w:r>
    </w:p>
    <w:p w14:paraId="450F6EB9" w14:textId="060E8B5B" w:rsidR="00A07C2F" w:rsidRDefault="001D6B14" w:rsidP="00FC4238">
      <w:pPr>
        <w:pStyle w:val="NoSpacing"/>
        <w:rPr>
          <w:rFonts w:ascii="Times New Roman" w:hAnsi="Times New Roman"/>
          <w:sz w:val="24"/>
          <w:szCs w:val="24"/>
        </w:rPr>
      </w:pPr>
      <w:r>
        <w:rPr>
          <w:rFonts w:ascii="Times New Roman" w:hAnsi="Times New Roman"/>
          <w:sz w:val="24"/>
          <w:szCs w:val="24"/>
        </w:rPr>
        <w:t>Merrill</w:t>
      </w:r>
      <w:r w:rsidR="00C45B09" w:rsidRPr="00D94567">
        <w:rPr>
          <w:rFonts w:ascii="Times New Roman" w:hAnsi="Times New Roman"/>
          <w:sz w:val="24"/>
          <w:szCs w:val="24"/>
        </w:rPr>
        <w:t xml:space="preserve"> </w:t>
      </w:r>
      <w:r w:rsidR="00F61E8F" w:rsidRPr="00D94567">
        <w:rPr>
          <w:rFonts w:ascii="Times New Roman" w:hAnsi="Times New Roman"/>
          <w:sz w:val="24"/>
          <w:szCs w:val="24"/>
        </w:rPr>
        <w:t xml:space="preserve">called the </w:t>
      </w:r>
      <w:r w:rsidR="0007089E" w:rsidRPr="00D94567">
        <w:rPr>
          <w:rFonts w:ascii="Times New Roman" w:hAnsi="Times New Roman"/>
          <w:sz w:val="24"/>
          <w:szCs w:val="24"/>
        </w:rPr>
        <w:t>meeting</w:t>
      </w:r>
      <w:r w:rsidR="00F61E8F" w:rsidRPr="00D94567">
        <w:rPr>
          <w:rFonts w:ascii="Times New Roman" w:hAnsi="Times New Roman"/>
          <w:sz w:val="24"/>
          <w:szCs w:val="24"/>
        </w:rPr>
        <w:t xml:space="preserve"> to order</w:t>
      </w:r>
      <w:r>
        <w:rPr>
          <w:rFonts w:ascii="Times New Roman" w:hAnsi="Times New Roman"/>
          <w:sz w:val="24"/>
          <w:szCs w:val="24"/>
        </w:rPr>
        <w:t>, the group did a role call, and Merrill</w:t>
      </w:r>
      <w:r w:rsidR="00D74711" w:rsidRPr="00D94567">
        <w:rPr>
          <w:rFonts w:ascii="Times New Roman" w:hAnsi="Times New Roman"/>
          <w:sz w:val="24"/>
          <w:szCs w:val="24"/>
        </w:rPr>
        <w:t xml:space="preserve"> and asked for any agenda modifications</w:t>
      </w:r>
      <w:r w:rsidR="00541C3A">
        <w:rPr>
          <w:rFonts w:ascii="Times New Roman" w:hAnsi="Times New Roman"/>
          <w:sz w:val="24"/>
          <w:szCs w:val="24"/>
        </w:rPr>
        <w:t>.</w:t>
      </w:r>
      <w:r>
        <w:rPr>
          <w:rFonts w:ascii="Times New Roman" w:hAnsi="Times New Roman"/>
          <w:sz w:val="24"/>
          <w:szCs w:val="24"/>
        </w:rPr>
        <w:t xml:space="preserve"> None offered.</w:t>
      </w:r>
    </w:p>
    <w:p w14:paraId="450F6EBA" w14:textId="77777777" w:rsidR="001B7DBE" w:rsidRDefault="001B7DBE" w:rsidP="00FC4238">
      <w:pPr>
        <w:pStyle w:val="NoSpacing"/>
        <w:rPr>
          <w:rFonts w:ascii="Times New Roman" w:hAnsi="Times New Roman"/>
          <w:b/>
          <w:sz w:val="24"/>
          <w:szCs w:val="24"/>
        </w:rPr>
      </w:pPr>
    </w:p>
    <w:p w14:paraId="127A0EF6" w14:textId="77777777" w:rsidR="00307B7A" w:rsidRDefault="00307B7A" w:rsidP="00307B7A">
      <w:pPr>
        <w:pStyle w:val="NoSpacing"/>
        <w:rPr>
          <w:rFonts w:ascii="Times New Roman" w:hAnsi="Times New Roman"/>
          <w:sz w:val="24"/>
          <w:szCs w:val="24"/>
        </w:rPr>
      </w:pPr>
    </w:p>
    <w:p w14:paraId="48BCFC4A" w14:textId="587B6FBA" w:rsidR="00BD5F7D" w:rsidRDefault="00BD5F7D" w:rsidP="00307B7A">
      <w:pPr>
        <w:pStyle w:val="NoSpacing"/>
        <w:rPr>
          <w:rFonts w:ascii="Times New Roman" w:hAnsi="Times New Roman"/>
          <w:b/>
          <w:sz w:val="24"/>
          <w:szCs w:val="24"/>
          <w:u w:val="single"/>
        </w:rPr>
      </w:pPr>
      <w:r>
        <w:rPr>
          <w:rFonts w:ascii="Times New Roman" w:hAnsi="Times New Roman"/>
          <w:b/>
          <w:sz w:val="24"/>
          <w:szCs w:val="24"/>
          <w:u w:val="single"/>
        </w:rPr>
        <w:t>TAC Minutes</w:t>
      </w:r>
    </w:p>
    <w:p w14:paraId="01839B66" w14:textId="4E8DE5BB" w:rsidR="00BD5F7D" w:rsidRPr="001D098F" w:rsidRDefault="001D098F" w:rsidP="00BD5F7D">
      <w:pPr>
        <w:pStyle w:val="NoSpacing"/>
        <w:rPr>
          <w:rFonts w:ascii="Times New Roman" w:hAnsi="Times New Roman"/>
          <w:b/>
          <w:sz w:val="24"/>
          <w:szCs w:val="24"/>
        </w:rPr>
      </w:pPr>
      <w:r>
        <w:rPr>
          <w:rFonts w:ascii="Times New Roman" w:hAnsi="Times New Roman"/>
          <w:sz w:val="24"/>
          <w:szCs w:val="24"/>
        </w:rPr>
        <w:t>Merrill</w:t>
      </w:r>
      <w:r w:rsidR="00BD5F7D" w:rsidRPr="00D94567">
        <w:rPr>
          <w:rFonts w:ascii="Times New Roman" w:hAnsi="Times New Roman"/>
          <w:sz w:val="24"/>
          <w:szCs w:val="24"/>
        </w:rPr>
        <w:t xml:space="preserve"> asked the group if there were any suggested changes for the </w:t>
      </w:r>
      <w:r w:rsidR="00407EC1">
        <w:rPr>
          <w:rFonts w:ascii="Times New Roman" w:hAnsi="Times New Roman"/>
          <w:sz w:val="24"/>
          <w:szCs w:val="24"/>
        </w:rPr>
        <w:t>October 16</w:t>
      </w:r>
      <w:r w:rsidR="00BD5F7D" w:rsidRPr="00D94567">
        <w:rPr>
          <w:rFonts w:ascii="Times New Roman" w:hAnsi="Times New Roman"/>
          <w:sz w:val="24"/>
          <w:szCs w:val="24"/>
        </w:rPr>
        <w:t>, 201</w:t>
      </w:r>
      <w:r w:rsidR="00D80C13" w:rsidRPr="00D94567">
        <w:rPr>
          <w:rFonts w:ascii="Times New Roman" w:hAnsi="Times New Roman"/>
          <w:sz w:val="24"/>
          <w:szCs w:val="24"/>
        </w:rPr>
        <w:t>8</w:t>
      </w:r>
      <w:r w:rsidR="00BD5F7D" w:rsidRPr="00D94567">
        <w:rPr>
          <w:rFonts w:ascii="Times New Roman" w:hAnsi="Times New Roman"/>
          <w:sz w:val="24"/>
          <w:szCs w:val="24"/>
        </w:rPr>
        <w:t xml:space="preserve"> TAC </w:t>
      </w:r>
      <w:r w:rsidR="00BD5F7D" w:rsidRPr="001D098F">
        <w:rPr>
          <w:rFonts w:ascii="Times New Roman" w:hAnsi="Times New Roman"/>
          <w:sz w:val="24"/>
          <w:szCs w:val="24"/>
        </w:rPr>
        <w:t xml:space="preserve">Minutes. </w:t>
      </w:r>
      <w:r w:rsidR="00541C3A">
        <w:rPr>
          <w:rFonts w:ascii="Times New Roman" w:hAnsi="Times New Roman"/>
          <w:b/>
          <w:sz w:val="24"/>
          <w:szCs w:val="24"/>
        </w:rPr>
        <w:t>Walters</w:t>
      </w:r>
      <w:r w:rsidR="008012CB" w:rsidRPr="001D098F">
        <w:rPr>
          <w:rFonts w:ascii="Times New Roman" w:hAnsi="Times New Roman"/>
          <w:b/>
          <w:sz w:val="24"/>
          <w:szCs w:val="24"/>
        </w:rPr>
        <w:t xml:space="preserve"> </w:t>
      </w:r>
      <w:r w:rsidR="00BD5F7D" w:rsidRPr="001D098F">
        <w:rPr>
          <w:rFonts w:ascii="Times New Roman" w:hAnsi="Times New Roman"/>
          <w:b/>
          <w:sz w:val="24"/>
          <w:szCs w:val="24"/>
        </w:rPr>
        <w:t xml:space="preserve">moved to approve the </w:t>
      </w:r>
      <w:r w:rsidR="00541C3A">
        <w:rPr>
          <w:rFonts w:ascii="Times New Roman" w:hAnsi="Times New Roman"/>
          <w:b/>
          <w:sz w:val="24"/>
          <w:szCs w:val="24"/>
        </w:rPr>
        <w:t>April 30</w:t>
      </w:r>
      <w:r w:rsidR="00D80C13" w:rsidRPr="001D098F">
        <w:rPr>
          <w:rFonts w:ascii="Times New Roman" w:hAnsi="Times New Roman"/>
          <w:b/>
          <w:sz w:val="24"/>
          <w:szCs w:val="24"/>
        </w:rPr>
        <w:t>, 201</w:t>
      </w:r>
      <w:r w:rsidR="00541C3A">
        <w:rPr>
          <w:rFonts w:ascii="Times New Roman" w:hAnsi="Times New Roman"/>
          <w:b/>
          <w:sz w:val="24"/>
          <w:szCs w:val="24"/>
        </w:rPr>
        <w:t>9</w:t>
      </w:r>
      <w:r w:rsidR="00D80C13" w:rsidRPr="001D098F">
        <w:rPr>
          <w:rFonts w:ascii="Times New Roman" w:hAnsi="Times New Roman"/>
          <w:b/>
          <w:sz w:val="24"/>
          <w:szCs w:val="24"/>
        </w:rPr>
        <w:t xml:space="preserve"> </w:t>
      </w:r>
      <w:r w:rsidR="00BD5F7D" w:rsidRPr="001D098F">
        <w:rPr>
          <w:rFonts w:ascii="Times New Roman" w:hAnsi="Times New Roman"/>
          <w:b/>
          <w:sz w:val="24"/>
          <w:szCs w:val="24"/>
        </w:rPr>
        <w:t xml:space="preserve">TAC minutes; </w:t>
      </w:r>
      <w:r w:rsidR="00541C3A">
        <w:rPr>
          <w:rFonts w:ascii="Times New Roman" w:hAnsi="Times New Roman"/>
          <w:b/>
          <w:sz w:val="24"/>
          <w:szCs w:val="24"/>
        </w:rPr>
        <w:t>Jenniges</w:t>
      </w:r>
      <w:r w:rsidR="008012CB" w:rsidRPr="001D098F">
        <w:rPr>
          <w:rFonts w:ascii="Times New Roman" w:hAnsi="Times New Roman"/>
          <w:b/>
          <w:sz w:val="24"/>
          <w:szCs w:val="24"/>
        </w:rPr>
        <w:t xml:space="preserve"> </w:t>
      </w:r>
      <w:r w:rsidR="00BD5F7D" w:rsidRPr="001D098F">
        <w:rPr>
          <w:rFonts w:ascii="Times New Roman" w:hAnsi="Times New Roman"/>
          <w:b/>
          <w:sz w:val="24"/>
          <w:szCs w:val="24"/>
        </w:rPr>
        <w:t>seconded the motion; all supported the motion.</w:t>
      </w:r>
    </w:p>
    <w:p w14:paraId="47582396" w14:textId="6E8C07EC" w:rsidR="00BD5F7D" w:rsidRPr="001D098F" w:rsidRDefault="00BD5F7D" w:rsidP="00BD5F7D">
      <w:pPr>
        <w:pStyle w:val="NoSpacing"/>
        <w:rPr>
          <w:rFonts w:ascii="Times New Roman" w:hAnsi="Times New Roman"/>
          <w:b/>
          <w:sz w:val="24"/>
          <w:szCs w:val="24"/>
        </w:rPr>
      </w:pPr>
    </w:p>
    <w:p w14:paraId="0FB5B0A0" w14:textId="1A9CEC47" w:rsidR="00D94567" w:rsidRDefault="00541C3A" w:rsidP="00D94567">
      <w:pPr>
        <w:pStyle w:val="NoSpacing"/>
        <w:rPr>
          <w:rFonts w:ascii="Times New Roman" w:hAnsi="Times New Roman"/>
          <w:b/>
          <w:sz w:val="24"/>
          <w:szCs w:val="24"/>
          <w:u w:val="single"/>
        </w:rPr>
      </w:pPr>
      <w:r>
        <w:rPr>
          <w:rFonts w:ascii="Times New Roman" w:hAnsi="Times New Roman"/>
          <w:b/>
          <w:sz w:val="24"/>
          <w:szCs w:val="24"/>
          <w:u w:val="single"/>
        </w:rPr>
        <w:t>2019 State of the Platte Report</w:t>
      </w:r>
    </w:p>
    <w:p w14:paraId="48459EB9" w14:textId="7849D69D" w:rsidR="00D94567" w:rsidRPr="00D94567" w:rsidRDefault="001D6B14" w:rsidP="00D94567">
      <w:pPr>
        <w:pStyle w:val="NoSpacing"/>
        <w:rPr>
          <w:rFonts w:ascii="Times New Roman" w:hAnsi="Times New Roman"/>
          <w:b/>
          <w:sz w:val="24"/>
          <w:szCs w:val="24"/>
        </w:rPr>
      </w:pPr>
      <w:r>
        <w:rPr>
          <w:rFonts w:ascii="Times New Roman" w:hAnsi="Times New Roman"/>
          <w:sz w:val="24"/>
          <w:szCs w:val="24"/>
        </w:rPr>
        <w:t xml:space="preserve">Smith informed the TAC that the EDO has been working on the AMP Version 2 in parallel to developing the State of the Platte Report of which some of the content ended up in the AMP. </w:t>
      </w:r>
      <w:r w:rsidR="00541C3A">
        <w:rPr>
          <w:rFonts w:ascii="Times New Roman" w:hAnsi="Times New Roman"/>
          <w:sz w:val="24"/>
          <w:szCs w:val="24"/>
        </w:rPr>
        <w:t>Smith</w:t>
      </w:r>
      <w:r w:rsidR="001D098F" w:rsidRPr="001D098F">
        <w:rPr>
          <w:rFonts w:ascii="Times New Roman" w:hAnsi="Times New Roman"/>
          <w:sz w:val="24"/>
          <w:szCs w:val="24"/>
        </w:rPr>
        <w:t xml:space="preserve"> </w:t>
      </w:r>
      <w:r>
        <w:rPr>
          <w:rFonts w:ascii="Times New Roman" w:hAnsi="Times New Roman"/>
          <w:sz w:val="24"/>
          <w:szCs w:val="24"/>
        </w:rPr>
        <w:t xml:space="preserve">and Baasch </w:t>
      </w:r>
      <w:r w:rsidR="001D098F" w:rsidRPr="001D098F">
        <w:rPr>
          <w:rFonts w:ascii="Times New Roman" w:hAnsi="Times New Roman"/>
          <w:sz w:val="24"/>
          <w:szCs w:val="24"/>
        </w:rPr>
        <w:t xml:space="preserve">discussed </w:t>
      </w:r>
      <w:r>
        <w:rPr>
          <w:rFonts w:ascii="Times New Roman" w:hAnsi="Times New Roman"/>
          <w:sz w:val="24"/>
          <w:szCs w:val="24"/>
        </w:rPr>
        <w:t>the 2019 State of the Platte Report briefly and noted the only change in the status of the Big Question assessments was BQ10 had been changed to 2-thumbs up</w:t>
      </w:r>
      <w:r w:rsidR="001D098F" w:rsidRPr="001D098F">
        <w:rPr>
          <w:rFonts w:ascii="Times New Roman" w:hAnsi="Times New Roman"/>
          <w:sz w:val="24"/>
          <w:szCs w:val="24"/>
        </w:rPr>
        <w:t xml:space="preserve">. </w:t>
      </w:r>
      <w:r>
        <w:rPr>
          <w:rFonts w:ascii="Times New Roman" w:hAnsi="Times New Roman"/>
          <w:sz w:val="24"/>
          <w:szCs w:val="24"/>
        </w:rPr>
        <w:t xml:space="preserve">La mentioned she had some minor edits that would be sent to the EDO for consideration. The group proceeded to discuss comments associated with each Big Question as </w:t>
      </w:r>
      <w:r w:rsidR="00273D55">
        <w:rPr>
          <w:rFonts w:ascii="Times New Roman" w:hAnsi="Times New Roman"/>
          <w:sz w:val="24"/>
          <w:szCs w:val="24"/>
        </w:rPr>
        <w:t>summarized</w:t>
      </w:r>
      <w:r>
        <w:rPr>
          <w:rFonts w:ascii="Times New Roman" w:hAnsi="Times New Roman"/>
          <w:sz w:val="24"/>
          <w:szCs w:val="24"/>
        </w:rPr>
        <w:t xml:space="preserve"> below</w:t>
      </w:r>
      <w:r w:rsidR="003D66DE">
        <w:rPr>
          <w:rFonts w:ascii="Times New Roman" w:hAnsi="Times New Roman"/>
          <w:sz w:val="24"/>
          <w:szCs w:val="24"/>
        </w:rPr>
        <w:t xml:space="preserve"> and the EDO will consider the suggestions in the upcoming weeks</w:t>
      </w:r>
      <w:r>
        <w:rPr>
          <w:rFonts w:ascii="Times New Roman" w:hAnsi="Times New Roman"/>
          <w:sz w:val="24"/>
          <w:szCs w:val="24"/>
        </w:rPr>
        <w:t>.</w:t>
      </w:r>
    </w:p>
    <w:p w14:paraId="31E70CAE" w14:textId="2D0DAA4C" w:rsidR="00D94567" w:rsidRDefault="00D94567" w:rsidP="00D94567">
      <w:pPr>
        <w:pStyle w:val="NoSpacing"/>
        <w:rPr>
          <w:rFonts w:ascii="Times New Roman" w:hAnsi="Times New Roman"/>
          <w:b/>
          <w:sz w:val="24"/>
          <w:szCs w:val="24"/>
        </w:rPr>
      </w:pPr>
    </w:p>
    <w:p w14:paraId="004AEB12" w14:textId="355F9EB3" w:rsidR="003D66DE" w:rsidRDefault="003D66DE" w:rsidP="00D94567">
      <w:pPr>
        <w:pStyle w:val="NoSpacing"/>
        <w:rPr>
          <w:rFonts w:ascii="Times New Roman" w:hAnsi="Times New Roman"/>
          <w:b/>
          <w:sz w:val="24"/>
          <w:szCs w:val="24"/>
        </w:rPr>
      </w:pPr>
      <w:r>
        <w:rPr>
          <w:rFonts w:ascii="Times New Roman" w:hAnsi="Times New Roman"/>
          <w:b/>
          <w:sz w:val="24"/>
          <w:szCs w:val="24"/>
        </w:rPr>
        <w:t>Program Learning (Page 6)</w:t>
      </w:r>
    </w:p>
    <w:p w14:paraId="30DD18D0" w14:textId="7651D898" w:rsidR="003D66DE" w:rsidRDefault="003D66DE" w:rsidP="003D66DE">
      <w:pPr>
        <w:pStyle w:val="NoSpacing"/>
        <w:numPr>
          <w:ilvl w:val="0"/>
          <w:numId w:val="30"/>
        </w:numPr>
        <w:rPr>
          <w:rFonts w:ascii="Times New Roman" w:hAnsi="Times New Roman"/>
          <w:bCs/>
          <w:sz w:val="24"/>
          <w:szCs w:val="24"/>
        </w:rPr>
      </w:pPr>
      <w:bookmarkStart w:id="2" w:name="_Hlk10538239"/>
      <w:r>
        <w:rPr>
          <w:rFonts w:ascii="Times New Roman" w:hAnsi="Times New Roman"/>
          <w:bCs/>
          <w:sz w:val="24"/>
          <w:szCs w:val="24"/>
        </w:rPr>
        <w:t xml:space="preserve">Rabbe suggested changing the language to “SDHF </w:t>
      </w:r>
      <w:r w:rsidRPr="003D66DE">
        <w:rPr>
          <w:rFonts w:ascii="Times New Roman" w:hAnsi="Times New Roman"/>
          <w:bCs/>
          <w:sz w:val="24"/>
          <w:szCs w:val="24"/>
          <w:u w:val="single"/>
        </w:rPr>
        <w:t>is unlikely to</w:t>
      </w:r>
      <w:r>
        <w:rPr>
          <w:rFonts w:ascii="Times New Roman" w:hAnsi="Times New Roman"/>
          <w:bCs/>
          <w:sz w:val="24"/>
          <w:szCs w:val="24"/>
        </w:rPr>
        <w:t xml:space="preserve"> create or maintain whooping crane habitat…” rather than “will not…”. </w:t>
      </w:r>
      <w:bookmarkEnd w:id="2"/>
      <w:r>
        <w:rPr>
          <w:rFonts w:ascii="Times New Roman" w:hAnsi="Times New Roman"/>
          <w:bCs/>
          <w:sz w:val="24"/>
          <w:szCs w:val="24"/>
        </w:rPr>
        <w:t>Rabbe also suggested adding a bullet to acknowledge the Program is still committed to implementing an SDHF. Jenniges stated an SDHF may be beneficial in the fall, but that it is fairly clear it won’t do much in the spring as currently proposed.</w:t>
      </w:r>
      <w:r w:rsidR="00273D55">
        <w:rPr>
          <w:rFonts w:ascii="Times New Roman" w:hAnsi="Times New Roman"/>
          <w:bCs/>
          <w:sz w:val="24"/>
          <w:szCs w:val="24"/>
        </w:rPr>
        <w:t xml:space="preserve"> Smith stated the definition of what and SDHF is currently defined as is in the State of the Platte and if we want to consider fall SDHF releases that should be tested in the AMP Version 2.</w:t>
      </w:r>
    </w:p>
    <w:p w14:paraId="3CEF2C3D" w14:textId="5F94BC10" w:rsidR="004A7AAB" w:rsidRPr="003D66DE" w:rsidRDefault="004A7AAB" w:rsidP="003D66DE">
      <w:pPr>
        <w:pStyle w:val="NoSpacing"/>
        <w:numPr>
          <w:ilvl w:val="0"/>
          <w:numId w:val="30"/>
        </w:numPr>
        <w:rPr>
          <w:rFonts w:ascii="Times New Roman" w:hAnsi="Times New Roman"/>
          <w:bCs/>
          <w:sz w:val="24"/>
          <w:szCs w:val="24"/>
        </w:rPr>
      </w:pPr>
      <w:r>
        <w:rPr>
          <w:rFonts w:ascii="Times New Roman" w:hAnsi="Times New Roman"/>
          <w:bCs/>
          <w:sz w:val="24"/>
          <w:szCs w:val="24"/>
        </w:rPr>
        <w:t xml:space="preserve">Rabbe suggested changing “system scale </w:t>
      </w:r>
      <w:r>
        <w:rPr>
          <w:rFonts w:ascii="Times New Roman" w:hAnsi="Times New Roman"/>
          <w:bCs/>
          <w:sz w:val="24"/>
          <w:szCs w:val="24"/>
        </w:rPr>
        <w:t xml:space="preserve">benefits associated with </w:t>
      </w:r>
      <w:r w:rsidRPr="004A7AAB">
        <w:rPr>
          <w:rFonts w:ascii="Times New Roman" w:hAnsi="Times New Roman"/>
          <w:bCs/>
          <w:sz w:val="24"/>
          <w:szCs w:val="24"/>
          <w:u w:val="single"/>
        </w:rPr>
        <w:t>high</w:t>
      </w:r>
      <w:r>
        <w:rPr>
          <w:rFonts w:ascii="Times New Roman" w:hAnsi="Times New Roman"/>
          <w:bCs/>
          <w:sz w:val="24"/>
          <w:szCs w:val="24"/>
        </w:rPr>
        <w:t xml:space="preserve"> flow events” to “system scale </w:t>
      </w:r>
      <w:bookmarkStart w:id="3" w:name="_Hlk10538786"/>
      <w:r>
        <w:rPr>
          <w:rFonts w:ascii="Times New Roman" w:hAnsi="Times New Roman"/>
          <w:bCs/>
          <w:sz w:val="24"/>
          <w:szCs w:val="24"/>
        </w:rPr>
        <w:t xml:space="preserve">benefits associated with </w:t>
      </w:r>
      <w:bookmarkEnd w:id="3"/>
      <w:r w:rsidRPr="004A7AAB">
        <w:rPr>
          <w:rFonts w:ascii="Times New Roman" w:hAnsi="Times New Roman"/>
          <w:bCs/>
          <w:sz w:val="24"/>
          <w:szCs w:val="24"/>
          <w:u w:val="single"/>
        </w:rPr>
        <w:t>natural</w:t>
      </w:r>
      <w:r>
        <w:rPr>
          <w:rFonts w:ascii="Times New Roman" w:hAnsi="Times New Roman"/>
          <w:bCs/>
          <w:sz w:val="24"/>
          <w:szCs w:val="24"/>
        </w:rPr>
        <w:t xml:space="preserve"> flow events”</w:t>
      </w:r>
    </w:p>
    <w:p w14:paraId="3B4674F1" w14:textId="77777777" w:rsidR="003D66DE" w:rsidRPr="003D66DE" w:rsidRDefault="003D66DE" w:rsidP="00D94567">
      <w:pPr>
        <w:pStyle w:val="NoSpacing"/>
        <w:rPr>
          <w:rFonts w:ascii="Times New Roman" w:hAnsi="Times New Roman"/>
          <w:bCs/>
          <w:sz w:val="24"/>
          <w:szCs w:val="24"/>
        </w:rPr>
      </w:pPr>
    </w:p>
    <w:p w14:paraId="1D79CA40" w14:textId="3BCCABF9" w:rsidR="001D6B14" w:rsidRDefault="001D6B14" w:rsidP="00D94567">
      <w:pPr>
        <w:pStyle w:val="NoSpacing"/>
        <w:rPr>
          <w:rFonts w:ascii="Times New Roman" w:hAnsi="Times New Roman"/>
          <w:b/>
          <w:sz w:val="24"/>
          <w:szCs w:val="24"/>
        </w:rPr>
      </w:pPr>
      <w:r>
        <w:rPr>
          <w:rFonts w:ascii="Times New Roman" w:hAnsi="Times New Roman"/>
          <w:b/>
          <w:sz w:val="24"/>
          <w:szCs w:val="24"/>
        </w:rPr>
        <w:t>BQ-1</w:t>
      </w:r>
    </w:p>
    <w:p w14:paraId="77BDA3DD" w14:textId="67FFA80C" w:rsidR="003D66DE" w:rsidRDefault="00AB4FAA" w:rsidP="00AB4FAA">
      <w:pPr>
        <w:pStyle w:val="NoSpacing"/>
        <w:numPr>
          <w:ilvl w:val="0"/>
          <w:numId w:val="30"/>
        </w:numPr>
        <w:rPr>
          <w:rFonts w:ascii="Times New Roman" w:hAnsi="Times New Roman"/>
          <w:bCs/>
          <w:sz w:val="24"/>
          <w:szCs w:val="24"/>
        </w:rPr>
      </w:pPr>
      <w:r>
        <w:rPr>
          <w:rFonts w:ascii="Times New Roman" w:hAnsi="Times New Roman"/>
          <w:bCs/>
          <w:sz w:val="24"/>
          <w:szCs w:val="24"/>
        </w:rPr>
        <w:t xml:space="preserve">Rabbe suggested changing the language to “SDHF </w:t>
      </w:r>
      <w:r w:rsidRPr="003D66DE">
        <w:rPr>
          <w:rFonts w:ascii="Times New Roman" w:hAnsi="Times New Roman"/>
          <w:bCs/>
          <w:sz w:val="24"/>
          <w:szCs w:val="24"/>
          <w:u w:val="single"/>
        </w:rPr>
        <w:t>is unlikely to</w:t>
      </w:r>
      <w:r>
        <w:rPr>
          <w:rFonts w:ascii="Times New Roman" w:hAnsi="Times New Roman"/>
          <w:bCs/>
          <w:sz w:val="24"/>
          <w:szCs w:val="24"/>
        </w:rPr>
        <w:t xml:space="preserve"> create or maintain whooping crane habitat…” rather than “will not…”.</w:t>
      </w:r>
      <w:r>
        <w:rPr>
          <w:rFonts w:ascii="Times New Roman" w:hAnsi="Times New Roman"/>
          <w:bCs/>
          <w:sz w:val="24"/>
          <w:szCs w:val="24"/>
        </w:rPr>
        <w:t xml:space="preserve"> </w:t>
      </w:r>
    </w:p>
    <w:p w14:paraId="55DEC653" w14:textId="47B035C5" w:rsidR="004A7AAB" w:rsidRDefault="004A7AAB" w:rsidP="00AB4FAA">
      <w:pPr>
        <w:pStyle w:val="NoSpacing"/>
        <w:numPr>
          <w:ilvl w:val="0"/>
          <w:numId w:val="30"/>
        </w:numPr>
        <w:rPr>
          <w:rFonts w:ascii="Times New Roman" w:hAnsi="Times New Roman"/>
          <w:bCs/>
          <w:sz w:val="24"/>
          <w:szCs w:val="24"/>
        </w:rPr>
      </w:pPr>
      <w:r>
        <w:rPr>
          <w:rFonts w:ascii="Times New Roman" w:hAnsi="Times New Roman"/>
          <w:bCs/>
          <w:sz w:val="24"/>
          <w:szCs w:val="24"/>
        </w:rPr>
        <w:t xml:space="preserve">Caven stated the logistic curve was difficult to interpret given the bar chart. Baasch stated the bars are a count of pixels and the line is a measure of acres. </w:t>
      </w:r>
    </w:p>
    <w:p w14:paraId="2C90F61C" w14:textId="08FA61C4" w:rsidR="004A7AAB" w:rsidRDefault="004A7AAB" w:rsidP="00AB4FAA">
      <w:pPr>
        <w:pStyle w:val="NoSpacing"/>
        <w:numPr>
          <w:ilvl w:val="0"/>
          <w:numId w:val="30"/>
        </w:numPr>
        <w:rPr>
          <w:rFonts w:ascii="Times New Roman" w:hAnsi="Times New Roman"/>
          <w:bCs/>
          <w:sz w:val="24"/>
          <w:szCs w:val="24"/>
        </w:rPr>
      </w:pPr>
      <w:r>
        <w:rPr>
          <w:rFonts w:ascii="Times New Roman" w:hAnsi="Times New Roman"/>
          <w:bCs/>
          <w:sz w:val="24"/>
          <w:szCs w:val="24"/>
        </w:rPr>
        <w:t>Nevison pointed out there was a missing year in the list of years for natural high flow events.</w:t>
      </w:r>
    </w:p>
    <w:p w14:paraId="09CD6E49" w14:textId="77777777" w:rsidR="00AB4FAA" w:rsidRPr="003D66DE" w:rsidRDefault="00AB4FAA" w:rsidP="00D94567">
      <w:pPr>
        <w:pStyle w:val="NoSpacing"/>
        <w:rPr>
          <w:rFonts w:ascii="Times New Roman" w:hAnsi="Times New Roman"/>
          <w:bCs/>
          <w:sz w:val="24"/>
          <w:szCs w:val="24"/>
        </w:rPr>
      </w:pPr>
    </w:p>
    <w:p w14:paraId="35EE4E04" w14:textId="6DD0A101" w:rsidR="001D6B14" w:rsidRDefault="001D6B14" w:rsidP="00D94567">
      <w:pPr>
        <w:pStyle w:val="NoSpacing"/>
        <w:rPr>
          <w:rFonts w:ascii="Times New Roman" w:hAnsi="Times New Roman"/>
          <w:b/>
          <w:sz w:val="24"/>
          <w:szCs w:val="24"/>
        </w:rPr>
      </w:pPr>
      <w:r>
        <w:rPr>
          <w:rFonts w:ascii="Times New Roman" w:hAnsi="Times New Roman"/>
          <w:b/>
          <w:sz w:val="24"/>
          <w:szCs w:val="24"/>
        </w:rPr>
        <w:t>BQ-2</w:t>
      </w:r>
    </w:p>
    <w:p w14:paraId="72C78E3A" w14:textId="13F6DCB9" w:rsidR="003D66DE" w:rsidRDefault="0034694F" w:rsidP="004A7AAB">
      <w:pPr>
        <w:pStyle w:val="NoSpacing"/>
        <w:numPr>
          <w:ilvl w:val="0"/>
          <w:numId w:val="30"/>
        </w:numPr>
        <w:rPr>
          <w:rFonts w:ascii="Times New Roman" w:hAnsi="Times New Roman"/>
          <w:bCs/>
          <w:sz w:val="24"/>
          <w:szCs w:val="24"/>
        </w:rPr>
      </w:pPr>
      <w:r>
        <w:rPr>
          <w:rFonts w:ascii="Times New Roman" w:hAnsi="Times New Roman"/>
          <w:bCs/>
          <w:sz w:val="24"/>
          <w:szCs w:val="24"/>
        </w:rPr>
        <w:t>Rabbe suggested explaining what the “12-foot increase” meant if it was an annual increase or a 1-time benefit.</w:t>
      </w:r>
    </w:p>
    <w:p w14:paraId="007E6281" w14:textId="55561C6F" w:rsidR="0034694F" w:rsidRDefault="0034694F" w:rsidP="004A7AAB">
      <w:pPr>
        <w:pStyle w:val="NoSpacing"/>
        <w:numPr>
          <w:ilvl w:val="0"/>
          <w:numId w:val="30"/>
        </w:numPr>
        <w:rPr>
          <w:rFonts w:ascii="Times New Roman" w:hAnsi="Times New Roman"/>
          <w:bCs/>
          <w:sz w:val="24"/>
          <w:szCs w:val="24"/>
        </w:rPr>
      </w:pPr>
      <w:r>
        <w:rPr>
          <w:rFonts w:ascii="Times New Roman" w:hAnsi="Times New Roman"/>
          <w:bCs/>
          <w:sz w:val="24"/>
          <w:szCs w:val="24"/>
        </w:rPr>
        <w:t xml:space="preserve">Rabbe suggested adding “disking </w:t>
      </w:r>
      <w:r w:rsidRPr="0034694F">
        <w:rPr>
          <w:rFonts w:ascii="Times New Roman" w:hAnsi="Times New Roman"/>
          <w:bCs/>
          <w:sz w:val="24"/>
          <w:szCs w:val="24"/>
          <w:u w:val="single"/>
        </w:rPr>
        <w:t>during most years</w:t>
      </w:r>
      <w:r>
        <w:rPr>
          <w:rFonts w:ascii="Times New Roman" w:hAnsi="Times New Roman"/>
          <w:bCs/>
          <w:sz w:val="24"/>
          <w:szCs w:val="24"/>
        </w:rPr>
        <w:t>…”</w:t>
      </w:r>
    </w:p>
    <w:p w14:paraId="638DA8FC" w14:textId="0A80C354" w:rsidR="0034694F" w:rsidRDefault="0034694F" w:rsidP="004A7AAB">
      <w:pPr>
        <w:pStyle w:val="NoSpacing"/>
        <w:numPr>
          <w:ilvl w:val="0"/>
          <w:numId w:val="30"/>
        </w:numPr>
        <w:rPr>
          <w:rFonts w:ascii="Times New Roman" w:hAnsi="Times New Roman"/>
          <w:bCs/>
          <w:sz w:val="24"/>
          <w:szCs w:val="24"/>
        </w:rPr>
      </w:pPr>
      <w:r>
        <w:rPr>
          <w:rFonts w:ascii="Times New Roman" w:hAnsi="Times New Roman"/>
          <w:bCs/>
          <w:sz w:val="24"/>
          <w:szCs w:val="24"/>
        </w:rPr>
        <w:t xml:space="preserve">Rabbe suggested explaining how the 1,300 cfs was derived in the caption of Figure </w:t>
      </w:r>
      <w:r w:rsidR="0023460B">
        <w:rPr>
          <w:rFonts w:ascii="Times New Roman" w:hAnsi="Times New Roman"/>
          <w:bCs/>
          <w:sz w:val="24"/>
          <w:szCs w:val="24"/>
        </w:rPr>
        <w:t>4</w:t>
      </w:r>
      <w:r>
        <w:rPr>
          <w:rFonts w:ascii="Times New Roman" w:hAnsi="Times New Roman"/>
          <w:bCs/>
          <w:sz w:val="24"/>
          <w:szCs w:val="24"/>
        </w:rPr>
        <w:t>.</w:t>
      </w:r>
    </w:p>
    <w:p w14:paraId="46BA1D84" w14:textId="5A83E3DF" w:rsidR="0034694F" w:rsidRDefault="0034694F" w:rsidP="004A7AAB">
      <w:pPr>
        <w:pStyle w:val="NoSpacing"/>
        <w:numPr>
          <w:ilvl w:val="0"/>
          <w:numId w:val="30"/>
        </w:numPr>
        <w:rPr>
          <w:rFonts w:ascii="Times New Roman" w:hAnsi="Times New Roman"/>
          <w:bCs/>
          <w:sz w:val="24"/>
          <w:szCs w:val="24"/>
        </w:rPr>
      </w:pPr>
      <w:r>
        <w:rPr>
          <w:rFonts w:ascii="Times New Roman" w:hAnsi="Times New Roman"/>
          <w:bCs/>
          <w:sz w:val="24"/>
          <w:szCs w:val="24"/>
        </w:rPr>
        <w:lastRenderedPageBreak/>
        <w:t>Rabbe asked why the model seemed to consistently track low.</w:t>
      </w:r>
      <w:r w:rsidR="0023460B">
        <w:rPr>
          <w:rFonts w:ascii="Times New Roman" w:hAnsi="Times New Roman"/>
          <w:bCs/>
          <w:sz w:val="24"/>
          <w:szCs w:val="24"/>
        </w:rPr>
        <w:t xml:space="preserve"> Farrell said the predicted is based on median and observed was based on mean and that </w:t>
      </w:r>
      <w:r w:rsidR="00FD1B94">
        <w:rPr>
          <w:rFonts w:ascii="Times New Roman" w:hAnsi="Times New Roman"/>
          <w:bCs/>
          <w:sz w:val="24"/>
          <w:szCs w:val="24"/>
        </w:rPr>
        <w:t>the figure will be</w:t>
      </w:r>
      <w:r w:rsidR="0023460B">
        <w:rPr>
          <w:rFonts w:ascii="Times New Roman" w:hAnsi="Times New Roman"/>
          <w:bCs/>
          <w:sz w:val="24"/>
          <w:szCs w:val="24"/>
        </w:rPr>
        <w:t xml:space="preserve"> change</w:t>
      </w:r>
      <w:r w:rsidR="00FD1B94">
        <w:rPr>
          <w:rFonts w:ascii="Times New Roman" w:hAnsi="Times New Roman"/>
          <w:bCs/>
          <w:sz w:val="24"/>
          <w:szCs w:val="24"/>
        </w:rPr>
        <w:t>d</w:t>
      </w:r>
      <w:r w:rsidR="0023460B">
        <w:rPr>
          <w:rFonts w:ascii="Times New Roman" w:hAnsi="Times New Roman"/>
          <w:bCs/>
          <w:sz w:val="24"/>
          <w:szCs w:val="24"/>
        </w:rPr>
        <w:t>.</w:t>
      </w:r>
    </w:p>
    <w:p w14:paraId="30E0B175" w14:textId="17B99895" w:rsidR="006D2633" w:rsidRDefault="006D2633" w:rsidP="004A7AAB">
      <w:pPr>
        <w:pStyle w:val="NoSpacing"/>
        <w:numPr>
          <w:ilvl w:val="0"/>
          <w:numId w:val="30"/>
        </w:numPr>
        <w:rPr>
          <w:rFonts w:ascii="Times New Roman" w:hAnsi="Times New Roman"/>
          <w:bCs/>
          <w:sz w:val="24"/>
          <w:szCs w:val="24"/>
        </w:rPr>
      </w:pPr>
      <w:r>
        <w:rPr>
          <w:rFonts w:ascii="Times New Roman" w:hAnsi="Times New Roman"/>
          <w:bCs/>
          <w:sz w:val="24"/>
          <w:szCs w:val="24"/>
        </w:rPr>
        <w:t>Rabbe suggested why “dry” years was included twice in the “We Estimate With Confidence” section.</w:t>
      </w:r>
    </w:p>
    <w:p w14:paraId="65A76459" w14:textId="77777777" w:rsidR="00AB4FAA" w:rsidRPr="00273D55" w:rsidRDefault="00AB4FAA" w:rsidP="00D94567">
      <w:pPr>
        <w:pStyle w:val="NoSpacing"/>
        <w:rPr>
          <w:rFonts w:ascii="Times New Roman" w:hAnsi="Times New Roman"/>
          <w:bCs/>
          <w:sz w:val="24"/>
          <w:szCs w:val="24"/>
        </w:rPr>
      </w:pPr>
    </w:p>
    <w:p w14:paraId="15078A90" w14:textId="414442E8" w:rsidR="001D6B14" w:rsidRDefault="001D6B14" w:rsidP="00D94567">
      <w:pPr>
        <w:pStyle w:val="NoSpacing"/>
        <w:rPr>
          <w:rFonts w:ascii="Times New Roman" w:hAnsi="Times New Roman"/>
          <w:b/>
          <w:sz w:val="24"/>
          <w:szCs w:val="24"/>
        </w:rPr>
      </w:pPr>
      <w:r>
        <w:rPr>
          <w:rFonts w:ascii="Times New Roman" w:hAnsi="Times New Roman"/>
          <w:b/>
          <w:sz w:val="24"/>
          <w:szCs w:val="24"/>
        </w:rPr>
        <w:t>BQ-3</w:t>
      </w:r>
    </w:p>
    <w:p w14:paraId="0DAC46CD" w14:textId="1CB48E4B" w:rsidR="003D66DE" w:rsidRPr="006D2633" w:rsidRDefault="006D2633" w:rsidP="004A7AAB">
      <w:pPr>
        <w:pStyle w:val="NoSpacing"/>
        <w:numPr>
          <w:ilvl w:val="0"/>
          <w:numId w:val="30"/>
        </w:numPr>
        <w:rPr>
          <w:rFonts w:ascii="Times New Roman" w:hAnsi="Times New Roman"/>
          <w:bCs/>
          <w:sz w:val="24"/>
          <w:szCs w:val="24"/>
        </w:rPr>
      </w:pPr>
      <w:r>
        <w:rPr>
          <w:rFonts w:ascii="Times New Roman" w:hAnsi="Times New Roman"/>
          <w:bCs/>
          <w:sz w:val="24"/>
          <w:szCs w:val="24"/>
        </w:rPr>
        <w:t xml:space="preserve">La </w:t>
      </w:r>
      <w:r w:rsidRPr="006D2633">
        <w:rPr>
          <w:rFonts w:ascii="Times New Roman" w:hAnsi="Times New Roman"/>
          <w:bCs/>
          <w:sz w:val="24"/>
          <w:szCs w:val="24"/>
        </w:rPr>
        <w:t>asked if we state “</w:t>
      </w:r>
      <w:r w:rsidRPr="006D2633">
        <w:rPr>
          <w:rFonts w:ascii="Times New Roman" w:hAnsi="Times New Roman"/>
          <w:sz w:val="24"/>
          <w:szCs w:val="24"/>
        </w:rPr>
        <w:t>It will be challenging to measure the effectiveness of augmentation</w:t>
      </w:r>
      <w:r w:rsidRPr="006D2633">
        <w:rPr>
          <w:rFonts w:ascii="Times New Roman" w:hAnsi="Times New Roman"/>
          <w:sz w:val="24"/>
          <w:szCs w:val="24"/>
        </w:rPr>
        <w:t xml:space="preserve">…” </w:t>
      </w:r>
      <w:r>
        <w:rPr>
          <w:rFonts w:ascii="Times New Roman" w:hAnsi="Times New Roman"/>
          <w:sz w:val="24"/>
          <w:szCs w:val="24"/>
        </w:rPr>
        <w:t>why we had a 1-thumbs up but stated she didn’t disagree with the assessment.  Farnsworth discussed the background and stated if sediment isn’t augmented the degradation would move downstream but the beneficial effects are currently unknown so that’s why it’s a 1-thumbs up.</w:t>
      </w:r>
    </w:p>
    <w:p w14:paraId="5970ECB7" w14:textId="77777777" w:rsidR="00AB4FAA" w:rsidRPr="00273D55" w:rsidRDefault="00AB4FAA" w:rsidP="00D94567">
      <w:pPr>
        <w:pStyle w:val="NoSpacing"/>
        <w:rPr>
          <w:rFonts w:ascii="Times New Roman" w:hAnsi="Times New Roman"/>
          <w:bCs/>
          <w:sz w:val="24"/>
          <w:szCs w:val="24"/>
        </w:rPr>
      </w:pPr>
    </w:p>
    <w:p w14:paraId="08F28132" w14:textId="6CA84001" w:rsidR="001D6B14" w:rsidRPr="00D94567" w:rsidRDefault="001D6B14" w:rsidP="00D94567">
      <w:pPr>
        <w:pStyle w:val="NoSpacing"/>
        <w:rPr>
          <w:rFonts w:ascii="Times New Roman" w:hAnsi="Times New Roman"/>
          <w:b/>
          <w:sz w:val="24"/>
          <w:szCs w:val="24"/>
        </w:rPr>
      </w:pPr>
      <w:r>
        <w:rPr>
          <w:rFonts w:ascii="Times New Roman" w:hAnsi="Times New Roman"/>
          <w:b/>
          <w:sz w:val="24"/>
          <w:szCs w:val="24"/>
        </w:rPr>
        <w:t>BQ-4</w:t>
      </w:r>
    </w:p>
    <w:p w14:paraId="107C9FF4" w14:textId="0CBC8863" w:rsidR="003D66DE" w:rsidRDefault="00FD1B94" w:rsidP="004A7AAB">
      <w:pPr>
        <w:pStyle w:val="NoSpacing"/>
        <w:numPr>
          <w:ilvl w:val="0"/>
          <w:numId w:val="30"/>
        </w:numPr>
        <w:rPr>
          <w:rFonts w:ascii="Times New Roman" w:hAnsi="Times New Roman"/>
          <w:bCs/>
          <w:sz w:val="24"/>
          <w:szCs w:val="24"/>
        </w:rPr>
      </w:pPr>
      <w:r>
        <w:rPr>
          <w:rFonts w:ascii="Times New Roman" w:hAnsi="Times New Roman"/>
          <w:bCs/>
          <w:sz w:val="24"/>
          <w:szCs w:val="24"/>
        </w:rPr>
        <w:t>La asked if it was possible to update Figure 3 with recent data. Farnsworth stated we are in the process of doing that, but that current measures are being calculated on an area basis rather than a transect basis.</w:t>
      </w:r>
    </w:p>
    <w:p w14:paraId="1E883B06" w14:textId="77777777" w:rsidR="00AB4FAA" w:rsidRPr="00273D55" w:rsidRDefault="00AB4FAA" w:rsidP="006F2B37">
      <w:pPr>
        <w:pStyle w:val="NoSpacing"/>
        <w:rPr>
          <w:rFonts w:ascii="Times New Roman" w:hAnsi="Times New Roman"/>
          <w:bCs/>
          <w:sz w:val="24"/>
          <w:szCs w:val="24"/>
        </w:rPr>
      </w:pPr>
    </w:p>
    <w:p w14:paraId="0EA0A28D" w14:textId="2524D142" w:rsidR="005716B8" w:rsidRPr="003D66DE" w:rsidRDefault="001D6B14" w:rsidP="006F2B37">
      <w:pPr>
        <w:pStyle w:val="NoSpacing"/>
        <w:rPr>
          <w:rFonts w:ascii="Times New Roman" w:hAnsi="Times New Roman"/>
          <w:b/>
          <w:sz w:val="24"/>
          <w:szCs w:val="24"/>
        </w:rPr>
      </w:pPr>
      <w:r w:rsidRPr="003D66DE">
        <w:rPr>
          <w:rFonts w:ascii="Times New Roman" w:hAnsi="Times New Roman"/>
          <w:b/>
          <w:sz w:val="24"/>
          <w:szCs w:val="24"/>
        </w:rPr>
        <w:t>BQ-5</w:t>
      </w:r>
    </w:p>
    <w:p w14:paraId="3629AB23" w14:textId="77777777" w:rsidR="007C3227" w:rsidRDefault="00FD1B94" w:rsidP="007C3227">
      <w:pPr>
        <w:pStyle w:val="NoSpacing"/>
        <w:numPr>
          <w:ilvl w:val="0"/>
          <w:numId w:val="30"/>
        </w:numPr>
        <w:rPr>
          <w:rFonts w:ascii="Times New Roman" w:hAnsi="Times New Roman"/>
          <w:bCs/>
          <w:sz w:val="24"/>
          <w:szCs w:val="24"/>
        </w:rPr>
      </w:pPr>
      <w:r>
        <w:rPr>
          <w:rFonts w:ascii="Times New Roman" w:hAnsi="Times New Roman"/>
          <w:bCs/>
          <w:sz w:val="24"/>
          <w:szCs w:val="24"/>
        </w:rPr>
        <w:t>Koch state</w:t>
      </w:r>
      <w:r w:rsidR="00AC296A">
        <w:rPr>
          <w:rFonts w:ascii="Times New Roman" w:hAnsi="Times New Roman"/>
          <w:bCs/>
          <w:sz w:val="24"/>
          <w:szCs w:val="24"/>
        </w:rPr>
        <w:t>d</w:t>
      </w:r>
      <w:r>
        <w:rPr>
          <w:rFonts w:ascii="Times New Roman" w:hAnsi="Times New Roman"/>
          <w:bCs/>
          <w:sz w:val="24"/>
          <w:szCs w:val="24"/>
        </w:rPr>
        <w:t xml:space="preserve"> that the hypothesis </w:t>
      </w:r>
      <w:r w:rsidR="00AC296A">
        <w:rPr>
          <w:rFonts w:ascii="Times New Roman" w:hAnsi="Times New Roman"/>
          <w:bCs/>
          <w:sz w:val="24"/>
          <w:szCs w:val="24"/>
        </w:rPr>
        <w:t>included</w:t>
      </w:r>
      <w:r>
        <w:rPr>
          <w:rFonts w:ascii="Times New Roman" w:hAnsi="Times New Roman"/>
          <w:bCs/>
          <w:sz w:val="24"/>
          <w:szCs w:val="24"/>
        </w:rPr>
        <w:t xml:space="preserve"> “flow consolidation, etc.” and asked </w:t>
      </w:r>
      <w:r w:rsidR="00AC296A">
        <w:rPr>
          <w:rFonts w:ascii="Times New Roman" w:hAnsi="Times New Roman"/>
          <w:bCs/>
          <w:sz w:val="24"/>
          <w:szCs w:val="24"/>
        </w:rPr>
        <w:t xml:space="preserve">if </w:t>
      </w:r>
      <w:r>
        <w:rPr>
          <w:rFonts w:ascii="Times New Roman" w:hAnsi="Times New Roman"/>
          <w:bCs/>
          <w:sz w:val="24"/>
          <w:szCs w:val="24"/>
        </w:rPr>
        <w:t xml:space="preserve">given flow consolidation had not been implemented due to legal and other issues, should this hypothesis be left as unconfirmed. </w:t>
      </w:r>
    </w:p>
    <w:p w14:paraId="45C7A64E" w14:textId="1EF19D3B" w:rsidR="007C3227" w:rsidRDefault="007C3227" w:rsidP="007C3227">
      <w:pPr>
        <w:pStyle w:val="NoSpacing"/>
        <w:numPr>
          <w:ilvl w:val="0"/>
          <w:numId w:val="30"/>
        </w:numPr>
        <w:rPr>
          <w:rFonts w:ascii="Times New Roman" w:hAnsi="Times New Roman"/>
          <w:bCs/>
          <w:sz w:val="24"/>
          <w:szCs w:val="24"/>
        </w:rPr>
      </w:pPr>
      <w:r>
        <w:rPr>
          <w:rFonts w:ascii="Times New Roman" w:hAnsi="Times New Roman"/>
          <w:bCs/>
          <w:sz w:val="24"/>
          <w:szCs w:val="24"/>
        </w:rPr>
        <w:t>Caven suggested changing the range in Figure 5 to 600-800 feet and Figure 6 to 300-800 feet.</w:t>
      </w:r>
    </w:p>
    <w:p w14:paraId="62DFFDD3" w14:textId="2AC15563" w:rsidR="003D66DE" w:rsidRPr="007C3227" w:rsidRDefault="007C3227" w:rsidP="00FE632F">
      <w:pPr>
        <w:pStyle w:val="NoSpacing"/>
        <w:numPr>
          <w:ilvl w:val="0"/>
          <w:numId w:val="30"/>
        </w:numPr>
        <w:rPr>
          <w:rFonts w:ascii="Times New Roman" w:hAnsi="Times New Roman"/>
          <w:bCs/>
          <w:sz w:val="24"/>
          <w:szCs w:val="24"/>
        </w:rPr>
      </w:pPr>
      <w:r w:rsidRPr="007C3227">
        <w:rPr>
          <w:rFonts w:ascii="Times New Roman" w:hAnsi="Times New Roman"/>
          <w:bCs/>
          <w:sz w:val="24"/>
          <w:szCs w:val="24"/>
        </w:rPr>
        <w:t>Rabbe suggested including results from Baasch et al. 2019 in the captions rather than a channel width range as currently stated.</w:t>
      </w:r>
    </w:p>
    <w:p w14:paraId="08CFDE7D" w14:textId="77777777" w:rsidR="00AB4FAA" w:rsidRPr="00273D55" w:rsidRDefault="00AB4FAA" w:rsidP="006F2B37">
      <w:pPr>
        <w:pStyle w:val="NoSpacing"/>
        <w:rPr>
          <w:rFonts w:ascii="Times New Roman" w:hAnsi="Times New Roman"/>
          <w:bCs/>
          <w:sz w:val="24"/>
          <w:szCs w:val="24"/>
        </w:rPr>
      </w:pPr>
    </w:p>
    <w:p w14:paraId="483C77BB" w14:textId="1811185A" w:rsidR="001D6B14" w:rsidRPr="003D66DE" w:rsidRDefault="001D6B14" w:rsidP="006F2B37">
      <w:pPr>
        <w:pStyle w:val="NoSpacing"/>
        <w:rPr>
          <w:rFonts w:ascii="Times New Roman" w:hAnsi="Times New Roman"/>
          <w:b/>
          <w:sz w:val="24"/>
          <w:szCs w:val="24"/>
        </w:rPr>
      </w:pPr>
      <w:r w:rsidRPr="003D66DE">
        <w:rPr>
          <w:rFonts w:ascii="Times New Roman" w:hAnsi="Times New Roman"/>
          <w:b/>
          <w:sz w:val="24"/>
          <w:szCs w:val="24"/>
        </w:rPr>
        <w:t>BQ-6</w:t>
      </w:r>
    </w:p>
    <w:p w14:paraId="21A1F5D1" w14:textId="76D6ED14" w:rsidR="00AB4FAA" w:rsidRPr="007C3227" w:rsidRDefault="007C3227" w:rsidP="007C3227">
      <w:pPr>
        <w:pStyle w:val="ListParagraph"/>
        <w:numPr>
          <w:ilvl w:val="0"/>
          <w:numId w:val="34"/>
        </w:numPr>
        <w:spacing w:after="160" w:line="259" w:lineRule="auto"/>
        <w:ind w:left="720"/>
        <w:jc w:val="both"/>
        <w:rPr>
          <w:rFonts w:ascii="Leelawadee UI" w:hAnsi="Leelawadee UI" w:cs="Leelawadee UI"/>
          <w:sz w:val="18"/>
          <w:szCs w:val="18"/>
        </w:rPr>
      </w:pPr>
      <w:r w:rsidRPr="007C3227">
        <w:rPr>
          <w:rFonts w:ascii="Times New Roman" w:hAnsi="Times New Roman"/>
          <w:bCs/>
          <w:sz w:val="24"/>
          <w:szCs w:val="24"/>
        </w:rPr>
        <w:t>La suggested changing the language in the Management Implications section to “</w:t>
      </w:r>
      <w:r w:rsidRPr="007C3227">
        <w:rPr>
          <w:rFonts w:ascii="Times New Roman" w:hAnsi="Times New Roman"/>
          <w:sz w:val="24"/>
          <w:szCs w:val="24"/>
        </w:rPr>
        <w:t>Based on results of Program analyses, the Program has agreed to increase off-channel habitat availability by 60 acres.</w:t>
      </w:r>
      <w:r w:rsidRPr="007C3227">
        <w:rPr>
          <w:rFonts w:ascii="Times New Roman" w:hAnsi="Times New Roman"/>
          <w:noProof/>
          <w:sz w:val="24"/>
          <w:szCs w:val="24"/>
        </w:rPr>
        <w:t>”</w:t>
      </w:r>
    </w:p>
    <w:p w14:paraId="65870354" w14:textId="46196C48" w:rsidR="001D6B14" w:rsidRPr="003D66DE" w:rsidRDefault="001D6B14" w:rsidP="006F2B37">
      <w:pPr>
        <w:pStyle w:val="NoSpacing"/>
        <w:rPr>
          <w:rFonts w:ascii="Times New Roman" w:hAnsi="Times New Roman"/>
          <w:b/>
          <w:sz w:val="24"/>
          <w:szCs w:val="24"/>
        </w:rPr>
      </w:pPr>
      <w:r w:rsidRPr="003D66DE">
        <w:rPr>
          <w:rFonts w:ascii="Times New Roman" w:hAnsi="Times New Roman"/>
          <w:b/>
          <w:sz w:val="24"/>
          <w:szCs w:val="24"/>
        </w:rPr>
        <w:t>BQ-</w:t>
      </w:r>
      <w:r w:rsidR="003D66DE" w:rsidRPr="003D66DE">
        <w:rPr>
          <w:rFonts w:ascii="Times New Roman" w:hAnsi="Times New Roman"/>
          <w:b/>
          <w:sz w:val="24"/>
          <w:szCs w:val="24"/>
        </w:rPr>
        <w:t>7</w:t>
      </w:r>
    </w:p>
    <w:p w14:paraId="4D7D5A4F" w14:textId="77777777" w:rsidR="00FD49AB" w:rsidRPr="007C3227" w:rsidRDefault="00FD49AB" w:rsidP="00FD49AB">
      <w:pPr>
        <w:pStyle w:val="ListParagraph"/>
        <w:numPr>
          <w:ilvl w:val="0"/>
          <w:numId w:val="30"/>
        </w:numPr>
        <w:spacing w:after="160" w:line="259" w:lineRule="auto"/>
        <w:jc w:val="both"/>
        <w:rPr>
          <w:rFonts w:ascii="Times New Roman" w:hAnsi="Times New Roman"/>
          <w:bCs/>
          <w:sz w:val="24"/>
          <w:szCs w:val="24"/>
        </w:rPr>
      </w:pPr>
      <w:r>
        <w:rPr>
          <w:rFonts w:ascii="Times New Roman" w:hAnsi="Times New Roman"/>
          <w:bCs/>
          <w:sz w:val="24"/>
          <w:szCs w:val="24"/>
        </w:rPr>
        <w:t>La and Koch suggested changing the language</w:t>
      </w:r>
      <w:r w:rsidRPr="00FD49AB">
        <w:rPr>
          <w:rFonts w:ascii="Times New Roman" w:hAnsi="Times New Roman"/>
          <w:bCs/>
          <w:sz w:val="24"/>
          <w:szCs w:val="24"/>
        </w:rPr>
        <w:t xml:space="preserve"> </w:t>
      </w:r>
      <w:r>
        <w:rPr>
          <w:rFonts w:ascii="Times New Roman" w:hAnsi="Times New Roman"/>
          <w:sz w:val="24"/>
          <w:szCs w:val="24"/>
        </w:rPr>
        <w:t>i</w:t>
      </w:r>
      <w:r w:rsidRPr="00FD49AB">
        <w:rPr>
          <w:rFonts w:ascii="Times New Roman" w:hAnsi="Times New Roman"/>
          <w:sz w:val="24"/>
          <w:szCs w:val="24"/>
        </w:rPr>
        <w:t>n</w:t>
      </w:r>
      <w:r>
        <w:rPr>
          <w:rFonts w:ascii="Times New Roman" w:hAnsi="Times New Roman"/>
          <w:sz w:val="24"/>
          <w:szCs w:val="24"/>
        </w:rPr>
        <w:t xml:space="preserve"> the We Estimate with Confidence</w:t>
      </w:r>
      <w:r w:rsidRPr="00FD49AB">
        <w:rPr>
          <w:rFonts w:ascii="Times New Roman" w:hAnsi="Times New Roman"/>
          <w:bCs/>
          <w:sz w:val="24"/>
          <w:szCs w:val="24"/>
        </w:rPr>
        <w:t xml:space="preserve"> </w:t>
      </w:r>
      <w:r>
        <w:rPr>
          <w:rFonts w:ascii="Times New Roman" w:hAnsi="Times New Roman"/>
          <w:bCs/>
          <w:sz w:val="24"/>
          <w:szCs w:val="24"/>
        </w:rPr>
        <w:t xml:space="preserve">section. Changed to </w:t>
      </w:r>
      <w:r w:rsidRPr="00FD49AB">
        <w:rPr>
          <w:rFonts w:ascii="Times New Roman" w:hAnsi="Times New Roman"/>
          <w:bCs/>
          <w:sz w:val="24"/>
          <w:szCs w:val="24"/>
        </w:rPr>
        <w:t>“</w:t>
      </w:r>
      <w:r w:rsidRPr="00FD49AB">
        <w:rPr>
          <w:rFonts w:ascii="Times New Roman" w:hAnsi="Times New Roman"/>
          <w:sz w:val="24"/>
          <w:szCs w:val="24"/>
        </w:rPr>
        <w:t>Managed off-channel nesting habitat is necessary to maintain the presence of central Platte River tern and plover populations.”</w:t>
      </w:r>
    </w:p>
    <w:p w14:paraId="47BFF0A4" w14:textId="082BBD67" w:rsidR="00AB4FAA" w:rsidRPr="00FD49AB" w:rsidRDefault="007C3227" w:rsidP="002F0CA9">
      <w:pPr>
        <w:pStyle w:val="ListParagraph"/>
        <w:numPr>
          <w:ilvl w:val="0"/>
          <w:numId w:val="30"/>
        </w:numPr>
        <w:spacing w:after="160" w:line="259" w:lineRule="auto"/>
        <w:jc w:val="both"/>
        <w:rPr>
          <w:rFonts w:ascii="Times New Roman" w:hAnsi="Times New Roman"/>
          <w:bCs/>
          <w:sz w:val="24"/>
          <w:szCs w:val="24"/>
        </w:rPr>
      </w:pPr>
      <w:r w:rsidRPr="007C3227">
        <w:rPr>
          <w:rFonts w:ascii="Times New Roman" w:hAnsi="Times New Roman"/>
          <w:bCs/>
          <w:sz w:val="24"/>
          <w:szCs w:val="24"/>
        </w:rPr>
        <w:t>La suggested changing the language in the Management Implications section to “</w:t>
      </w:r>
      <w:r w:rsidRPr="007C3227">
        <w:rPr>
          <w:rFonts w:ascii="Times New Roman" w:hAnsi="Times New Roman"/>
          <w:sz w:val="24"/>
          <w:szCs w:val="24"/>
        </w:rPr>
        <w:t>Based on results of Program analyses, the Program has agreed to increase off-channel habitat availability by 60 acres.</w:t>
      </w:r>
      <w:r w:rsidRPr="007C3227">
        <w:rPr>
          <w:rFonts w:ascii="Times New Roman" w:hAnsi="Times New Roman"/>
          <w:noProof/>
          <w:sz w:val="24"/>
          <w:szCs w:val="24"/>
        </w:rPr>
        <w:t>”</w:t>
      </w:r>
    </w:p>
    <w:p w14:paraId="190B95F1" w14:textId="4952A78E" w:rsidR="003D66DE" w:rsidRPr="003D66DE" w:rsidRDefault="003D66DE" w:rsidP="006F2B37">
      <w:pPr>
        <w:pStyle w:val="NoSpacing"/>
        <w:rPr>
          <w:rFonts w:ascii="Times New Roman" w:hAnsi="Times New Roman"/>
          <w:b/>
          <w:sz w:val="24"/>
          <w:szCs w:val="24"/>
        </w:rPr>
      </w:pPr>
      <w:r w:rsidRPr="003D66DE">
        <w:rPr>
          <w:rFonts w:ascii="Times New Roman" w:hAnsi="Times New Roman"/>
          <w:b/>
          <w:sz w:val="24"/>
          <w:szCs w:val="24"/>
        </w:rPr>
        <w:t>BQ-8</w:t>
      </w:r>
    </w:p>
    <w:p w14:paraId="14EC53AC" w14:textId="7CF567D2" w:rsidR="003D66DE" w:rsidRDefault="007C3227" w:rsidP="004A7AAB">
      <w:pPr>
        <w:pStyle w:val="NoSpacing"/>
        <w:numPr>
          <w:ilvl w:val="0"/>
          <w:numId w:val="30"/>
        </w:numPr>
        <w:rPr>
          <w:rFonts w:ascii="Times New Roman" w:hAnsi="Times New Roman"/>
          <w:bCs/>
          <w:sz w:val="24"/>
          <w:szCs w:val="24"/>
        </w:rPr>
      </w:pPr>
      <w:r>
        <w:rPr>
          <w:rFonts w:ascii="Times New Roman" w:hAnsi="Times New Roman"/>
          <w:bCs/>
          <w:sz w:val="24"/>
          <w:szCs w:val="24"/>
        </w:rPr>
        <w:t>No comments</w:t>
      </w:r>
    </w:p>
    <w:p w14:paraId="215F112E" w14:textId="77777777" w:rsidR="00AB4FAA" w:rsidRPr="00273D55" w:rsidRDefault="00AB4FAA" w:rsidP="006F2B37">
      <w:pPr>
        <w:pStyle w:val="NoSpacing"/>
        <w:rPr>
          <w:rFonts w:ascii="Times New Roman" w:hAnsi="Times New Roman"/>
          <w:bCs/>
          <w:sz w:val="24"/>
          <w:szCs w:val="24"/>
        </w:rPr>
      </w:pPr>
    </w:p>
    <w:p w14:paraId="395BD326" w14:textId="5759AF0F" w:rsidR="003D66DE" w:rsidRPr="003D66DE" w:rsidRDefault="003D66DE" w:rsidP="006F2B37">
      <w:pPr>
        <w:pStyle w:val="NoSpacing"/>
        <w:rPr>
          <w:rFonts w:ascii="Times New Roman" w:hAnsi="Times New Roman"/>
          <w:b/>
          <w:sz w:val="24"/>
          <w:szCs w:val="24"/>
        </w:rPr>
      </w:pPr>
      <w:r w:rsidRPr="003D66DE">
        <w:rPr>
          <w:rFonts w:ascii="Times New Roman" w:hAnsi="Times New Roman"/>
          <w:b/>
          <w:sz w:val="24"/>
          <w:szCs w:val="24"/>
        </w:rPr>
        <w:t>BQ-9</w:t>
      </w:r>
    </w:p>
    <w:p w14:paraId="27882241" w14:textId="03E61074" w:rsidR="003D66DE" w:rsidRDefault="0023460B" w:rsidP="004A7AAB">
      <w:pPr>
        <w:pStyle w:val="NoSpacing"/>
        <w:numPr>
          <w:ilvl w:val="0"/>
          <w:numId w:val="30"/>
        </w:numPr>
        <w:rPr>
          <w:rFonts w:ascii="Times New Roman" w:hAnsi="Times New Roman"/>
          <w:bCs/>
          <w:sz w:val="24"/>
          <w:szCs w:val="24"/>
        </w:rPr>
      </w:pPr>
      <w:r>
        <w:rPr>
          <w:rFonts w:ascii="Times New Roman" w:hAnsi="Times New Roman"/>
          <w:bCs/>
          <w:sz w:val="24"/>
          <w:szCs w:val="24"/>
        </w:rPr>
        <w:t xml:space="preserve">Rabbe stated Jeff Runge (Service) had </w:t>
      </w:r>
      <w:r w:rsidR="007C3227">
        <w:rPr>
          <w:rFonts w:ascii="Times New Roman" w:hAnsi="Times New Roman"/>
          <w:bCs/>
          <w:sz w:val="24"/>
          <w:szCs w:val="24"/>
        </w:rPr>
        <w:t xml:space="preserve">made </w:t>
      </w:r>
      <w:r>
        <w:rPr>
          <w:rFonts w:ascii="Times New Roman" w:hAnsi="Times New Roman"/>
          <w:bCs/>
          <w:sz w:val="24"/>
          <w:szCs w:val="24"/>
        </w:rPr>
        <w:t>several suggestions that were distributed to the TAC prior to the meeting</w:t>
      </w:r>
      <w:r w:rsidR="006D2633">
        <w:rPr>
          <w:rFonts w:ascii="Times New Roman" w:hAnsi="Times New Roman"/>
          <w:bCs/>
          <w:sz w:val="24"/>
          <w:szCs w:val="24"/>
        </w:rPr>
        <w:t xml:space="preserve"> and that had been brought up on several occasions before</w:t>
      </w:r>
      <w:r>
        <w:rPr>
          <w:rFonts w:ascii="Times New Roman" w:hAnsi="Times New Roman"/>
          <w:bCs/>
          <w:sz w:val="24"/>
          <w:szCs w:val="24"/>
        </w:rPr>
        <w:t>.</w:t>
      </w:r>
      <w:r w:rsidR="00B61CC1">
        <w:rPr>
          <w:rFonts w:ascii="Times New Roman" w:hAnsi="Times New Roman"/>
          <w:bCs/>
          <w:sz w:val="24"/>
          <w:szCs w:val="24"/>
        </w:rPr>
        <w:t xml:space="preserve"> Smith </w:t>
      </w:r>
      <w:r w:rsidR="00B61CC1">
        <w:rPr>
          <w:rFonts w:ascii="Times New Roman" w:hAnsi="Times New Roman"/>
          <w:bCs/>
          <w:sz w:val="24"/>
          <w:szCs w:val="24"/>
        </w:rPr>
        <w:lastRenderedPageBreak/>
        <w:t xml:space="preserve">stated the EDO has wrestled with this Big Question for years and didn’t know how to change the language to better </w:t>
      </w:r>
      <w:r w:rsidR="007C3227">
        <w:rPr>
          <w:rFonts w:ascii="Times New Roman" w:hAnsi="Times New Roman"/>
          <w:bCs/>
          <w:sz w:val="24"/>
          <w:szCs w:val="24"/>
        </w:rPr>
        <w:t>capture what has been learned and stated the Program is moving forward by addressing this question during the Extension.</w:t>
      </w:r>
    </w:p>
    <w:p w14:paraId="2C11EE76" w14:textId="048CC729" w:rsidR="000E5C4F" w:rsidRDefault="000E5C4F" w:rsidP="004A7AAB">
      <w:pPr>
        <w:pStyle w:val="NoSpacing"/>
        <w:numPr>
          <w:ilvl w:val="0"/>
          <w:numId w:val="30"/>
        </w:numPr>
        <w:rPr>
          <w:rFonts w:ascii="Times New Roman" w:hAnsi="Times New Roman"/>
          <w:bCs/>
          <w:sz w:val="24"/>
          <w:szCs w:val="24"/>
        </w:rPr>
      </w:pPr>
      <w:r>
        <w:rPr>
          <w:rFonts w:ascii="Times New Roman" w:hAnsi="Times New Roman"/>
          <w:bCs/>
          <w:sz w:val="24"/>
          <w:szCs w:val="24"/>
        </w:rPr>
        <w:t>Rabbe asked if any publications or the EDO white paper could be used to add any additional information to the Big Question.</w:t>
      </w:r>
    </w:p>
    <w:p w14:paraId="702C637B" w14:textId="77777777" w:rsidR="00AB4FAA" w:rsidRPr="00273D55" w:rsidRDefault="00AB4FAA" w:rsidP="006F2B37">
      <w:pPr>
        <w:pStyle w:val="NoSpacing"/>
        <w:rPr>
          <w:rFonts w:ascii="Times New Roman" w:hAnsi="Times New Roman"/>
          <w:bCs/>
          <w:sz w:val="24"/>
          <w:szCs w:val="24"/>
        </w:rPr>
      </w:pPr>
    </w:p>
    <w:p w14:paraId="67ADF136" w14:textId="3648F267" w:rsidR="003D66DE" w:rsidRPr="003D66DE" w:rsidRDefault="003D66DE" w:rsidP="006F2B37">
      <w:pPr>
        <w:pStyle w:val="NoSpacing"/>
        <w:rPr>
          <w:rFonts w:ascii="Times New Roman" w:hAnsi="Times New Roman"/>
          <w:b/>
          <w:sz w:val="24"/>
          <w:szCs w:val="24"/>
        </w:rPr>
      </w:pPr>
      <w:r w:rsidRPr="003D66DE">
        <w:rPr>
          <w:rFonts w:ascii="Times New Roman" w:hAnsi="Times New Roman"/>
          <w:b/>
          <w:sz w:val="24"/>
          <w:szCs w:val="24"/>
        </w:rPr>
        <w:t>BQ-10</w:t>
      </w:r>
    </w:p>
    <w:p w14:paraId="3F9520A9" w14:textId="561C5FA2" w:rsidR="001D6B14" w:rsidRPr="00FD49AB" w:rsidRDefault="000E5C4F" w:rsidP="004A7AAB">
      <w:pPr>
        <w:pStyle w:val="NoSpacing"/>
        <w:numPr>
          <w:ilvl w:val="0"/>
          <w:numId w:val="30"/>
        </w:numPr>
        <w:rPr>
          <w:rFonts w:ascii="Times New Roman" w:hAnsi="Times New Roman"/>
          <w:bCs/>
          <w:sz w:val="24"/>
          <w:szCs w:val="24"/>
        </w:rPr>
      </w:pPr>
      <w:r>
        <w:rPr>
          <w:rFonts w:ascii="Times New Roman" w:hAnsi="Times New Roman"/>
          <w:bCs/>
          <w:sz w:val="24"/>
          <w:szCs w:val="24"/>
        </w:rPr>
        <w:t>No comments.</w:t>
      </w:r>
    </w:p>
    <w:p w14:paraId="528E61DA" w14:textId="04D48834" w:rsidR="00AB4FAA" w:rsidRDefault="00AB4FAA" w:rsidP="006F2B37">
      <w:pPr>
        <w:pStyle w:val="NoSpacing"/>
        <w:rPr>
          <w:rFonts w:ascii="Times New Roman" w:hAnsi="Times New Roman"/>
          <w:bCs/>
          <w:sz w:val="24"/>
          <w:szCs w:val="24"/>
        </w:rPr>
      </w:pPr>
    </w:p>
    <w:p w14:paraId="6879DE6C" w14:textId="41CF5E11" w:rsidR="000E5C4F" w:rsidRPr="000E5C4F" w:rsidRDefault="000E5C4F" w:rsidP="006F2B37">
      <w:pPr>
        <w:pStyle w:val="NoSpacing"/>
        <w:rPr>
          <w:rFonts w:ascii="Times New Roman" w:hAnsi="Times New Roman"/>
          <w:b/>
          <w:sz w:val="24"/>
          <w:szCs w:val="24"/>
        </w:rPr>
      </w:pPr>
      <w:r w:rsidRPr="000E5C4F">
        <w:rPr>
          <w:rFonts w:ascii="Times New Roman" w:hAnsi="Times New Roman"/>
          <w:b/>
          <w:sz w:val="24"/>
          <w:szCs w:val="24"/>
        </w:rPr>
        <w:t>Additional First Increment Learning</w:t>
      </w:r>
    </w:p>
    <w:p w14:paraId="4B588904" w14:textId="72E7B147" w:rsidR="000E5C4F" w:rsidRPr="006B650E" w:rsidRDefault="006B650E" w:rsidP="006B650E">
      <w:pPr>
        <w:pStyle w:val="NoSpacing"/>
        <w:numPr>
          <w:ilvl w:val="0"/>
          <w:numId w:val="30"/>
        </w:numPr>
        <w:rPr>
          <w:rFonts w:ascii="Times New Roman" w:hAnsi="Times New Roman"/>
          <w:bCs/>
          <w:sz w:val="24"/>
          <w:szCs w:val="24"/>
        </w:rPr>
      </w:pPr>
      <w:r>
        <w:rPr>
          <w:rFonts w:ascii="Times New Roman" w:hAnsi="Times New Roman"/>
          <w:bCs/>
          <w:sz w:val="24"/>
          <w:szCs w:val="24"/>
        </w:rPr>
        <w:t>No comments.</w:t>
      </w:r>
    </w:p>
    <w:p w14:paraId="2DB4E464" w14:textId="77777777" w:rsidR="000E5C4F" w:rsidRPr="00FD49AB" w:rsidRDefault="000E5C4F" w:rsidP="006F2B37">
      <w:pPr>
        <w:pStyle w:val="NoSpacing"/>
        <w:rPr>
          <w:rFonts w:ascii="Times New Roman" w:hAnsi="Times New Roman"/>
          <w:bCs/>
          <w:sz w:val="24"/>
          <w:szCs w:val="24"/>
        </w:rPr>
      </w:pPr>
    </w:p>
    <w:p w14:paraId="2ABB0003" w14:textId="62166919" w:rsidR="00AB4FAA" w:rsidRPr="00AB4FAA" w:rsidRDefault="00AB4FAA" w:rsidP="006F2B37">
      <w:pPr>
        <w:pStyle w:val="NoSpacing"/>
        <w:rPr>
          <w:rFonts w:ascii="Times New Roman" w:hAnsi="Times New Roman"/>
          <w:b/>
          <w:sz w:val="24"/>
          <w:szCs w:val="24"/>
        </w:rPr>
      </w:pPr>
      <w:r w:rsidRPr="00AB4FAA">
        <w:rPr>
          <w:rFonts w:ascii="Times New Roman" w:hAnsi="Times New Roman"/>
          <w:b/>
          <w:sz w:val="24"/>
          <w:szCs w:val="24"/>
        </w:rPr>
        <w:t>Program Publications</w:t>
      </w:r>
    </w:p>
    <w:p w14:paraId="10CAC3C5" w14:textId="239B1B61" w:rsidR="00AB4FAA" w:rsidRPr="00273D55" w:rsidRDefault="00AB4FAA" w:rsidP="00AB4FAA">
      <w:pPr>
        <w:pStyle w:val="NoSpacing"/>
        <w:numPr>
          <w:ilvl w:val="0"/>
          <w:numId w:val="30"/>
        </w:numPr>
        <w:rPr>
          <w:rFonts w:ascii="Times New Roman" w:hAnsi="Times New Roman"/>
          <w:bCs/>
          <w:sz w:val="24"/>
          <w:szCs w:val="24"/>
        </w:rPr>
      </w:pPr>
      <w:r>
        <w:rPr>
          <w:rFonts w:ascii="Times New Roman" w:hAnsi="Times New Roman"/>
          <w:bCs/>
          <w:sz w:val="24"/>
          <w:szCs w:val="24"/>
        </w:rPr>
        <w:t xml:space="preserve">Jenniges stated there were Program </w:t>
      </w:r>
      <w:r w:rsidR="009B043E">
        <w:rPr>
          <w:rFonts w:ascii="Times New Roman" w:hAnsi="Times New Roman"/>
          <w:bCs/>
          <w:sz w:val="24"/>
          <w:szCs w:val="24"/>
        </w:rPr>
        <w:t>report</w:t>
      </w:r>
      <w:r>
        <w:rPr>
          <w:rFonts w:ascii="Times New Roman" w:hAnsi="Times New Roman"/>
          <w:bCs/>
          <w:sz w:val="24"/>
          <w:szCs w:val="24"/>
        </w:rPr>
        <w:t xml:space="preserve">s missing from the list (e.g., Bankhead scour research, </w:t>
      </w:r>
      <w:r w:rsidR="009B043E">
        <w:rPr>
          <w:rFonts w:ascii="Times New Roman" w:hAnsi="Times New Roman"/>
          <w:bCs/>
          <w:sz w:val="24"/>
          <w:szCs w:val="24"/>
        </w:rPr>
        <w:t xml:space="preserve">Program reports, </w:t>
      </w:r>
      <w:r>
        <w:rPr>
          <w:rFonts w:ascii="Times New Roman" w:hAnsi="Times New Roman"/>
          <w:bCs/>
          <w:sz w:val="24"/>
          <w:szCs w:val="24"/>
        </w:rPr>
        <w:t>etc.)</w:t>
      </w:r>
    </w:p>
    <w:p w14:paraId="064454E3" w14:textId="29ABC07B" w:rsidR="001D6B14" w:rsidRDefault="001D6B14" w:rsidP="006F2B37">
      <w:pPr>
        <w:pStyle w:val="NoSpacing"/>
        <w:rPr>
          <w:rFonts w:ascii="Times New Roman" w:hAnsi="Times New Roman"/>
          <w:bCs/>
          <w:sz w:val="24"/>
          <w:szCs w:val="24"/>
        </w:rPr>
      </w:pPr>
    </w:p>
    <w:p w14:paraId="3D03EEBF" w14:textId="12341ECB" w:rsidR="006B650E" w:rsidRDefault="006B650E" w:rsidP="006F2B37">
      <w:pPr>
        <w:pStyle w:val="NoSpacing"/>
        <w:rPr>
          <w:rFonts w:ascii="Times New Roman" w:hAnsi="Times New Roman"/>
          <w:bCs/>
          <w:sz w:val="24"/>
          <w:szCs w:val="24"/>
        </w:rPr>
      </w:pPr>
      <w:r>
        <w:rPr>
          <w:rFonts w:ascii="Times New Roman" w:hAnsi="Times New Roman"/>
          <w:bCs/>
          <w:sz w:val="24"/>
          <w:szCs w:val="24"/>
        </w:rPr>
        <w:t>Smith stated once the EDO gets the State of the Platte Report cleaned up based on TAC input we would distribute it to the ISAC in the upcoming weeks.</w:t>
      </w:r>
    </w:p>
    <w:p w14:paraId="45D22394" w14:textId="107612E9" w:rsidR="006B650E" w:rsidRDefault="006B650E" w:rsidP="006F2B37">
      <w:pPr>
        <w:pStyle w:val="NoSpacing"/>
        <w:rPr>
          <w:rFonts w:ascii="Times New Roman" w:hAnsi="Times New Roman"/>
          <w:bCs/>
          <w:sz w:val="24"/>
          <w:szCs w:val="24"/>
        </w:rPr>
      </w:pPr>
    </w:p>
    <w:p w14:paraId="1CC030BD" w14:textId="6462E5C2" w:rsidR="009B043E" w:rsidRDefault="009B043E" w:rsidP="006F2B37">
      <w:pPr>
        <w:pStyle w:val="NoSpacing"/>
        <w:rPr>
          <w:rFonts w:ascii="Times New Roman" w:hAnsi="Times New Roman"/>
          <w:bCs/>
          <w:sz w:val="24"/>
          <w:szCs w:val="24"/>
        </w:rPr>
      </w:pPr>
      <w:r>
        <w:rPr>
          <w:rFonts w:ascii="Times New Roman" w:hAnsi="Times New Roman"/>
          <w:bCs/>
          <w:sz w:val="24"/>
          <w:szCs w:val="24"/>
        </w:rPr>
        <w:t>Rabbe asked if the EDO was prepared to monitor the choke point in the event natural flows reach flood stage at North Platte; Farnsworth said we are ready.</w:t>
      </w:r>
      <w:bookmarkStart w:id="4" w:name="_GoBack"/>
      <w:bookmarkEnd w:id="4"/>
    </w:p>
    <w:p w14:paraId="5A1581A3" w14:textId="77777777" w:rsidR="009B043E" w:rsidRPr="00273D55" w:rsidRDefault="009B043E" w:rsidP="006F2B37">
      <w:pPr>
        <w:pStyle w:val="NoSpacing"/>
        <w:rPr>
          <w:rFonts w:ascii="Times New Roman" w:hAnsi="Times New Roman"/>
          <w:bCs/>
          <w:sz w:val="24"/>
          <w:szCs w:val="24"/>
        </w:rPr>
      </w:pPr>
    </w:p>
    <w:p w14:paraId="405CC29A" w14:textId="56FC414C" w:rsidR="00535C0F" w:rsidRDefault="00535C0F" w:rsidP="006F2B37">
      <w:pPr>
        <w:pStyle w:val="NoSpacing"/>
        <w:rPr>
          <w:rFonts w:ascii="Times New Roman" w:hAnsi="Times New Roman"/>
          <w:b/>
          <w:sz w:val="24"/>
          <w:szCs w:val="24"/>
          <w:u w:val="single"/>
        </w:rPr>
      </w:pPr>
      <w:r w:rsidRPr="00A07286">
        <w:rPr>
          <w:rFonts w:ascii="Times New Roman" w:hAnsi="Times New Roman"/>
          <w:b/>
          <w:sz w:val="24"/>
          <w:szCs w:val="24"/>
          <w:u w:val="single"/>
        </w:rPr>
        <w:t>Upcoming 201</w:t>
      </w:r>
      <w:r w:rsidR="00252150">
        <w:rPr>
          <w:rFonts w:ascii="Times New Roman" w:hAnsi="Times New Roman"/>
          <w:b/>
          <w:sz w:val="24"/>
          <w:szCs w:val="24"/>
          <w:u w:val="single"/>
        </w:rPr>
        <w:t>9</w:t>
      </w:r>
      <w:r w:rsidRPr="00A07286">
        <w:rPr>
          <w:rFonts w:ascii="Times New Roman" w:hAnsi="Times New Roman"/>
          <w:b/>
          <w:sz w:val="24"/>
          <w:szCs w:val="24"/>
          <w:u w:val="single"/>
        </w:rPr>
        <w:t xml:space="preserve"> TAC Meeting Schedule</w:t>
      </w:r>
    </w:p>
    <w:p w14:paraId="2661F5B9" w14:textId="10406D07" w:rsidR="00E25DC0" w:rsidRPr="00E25DC0" w:rsidRDefault="003E3FC7" w:rsidP="006F2B37">
      <w:pPr>
        <w:pStyle w:val="NoSpacing"/>
        <w:rPr>
          <w:rFonts w:ascii="Times New Roman" w:hAnsi="Times New Roman"/>
          <w:sz w:val="24"/>
          <w:szCs w:val="24"/>
        </w:rPr>
      </w:pPr>
      <w:r>
        <w:rPr>
          <w:rFonts w:ascii="Times New Roman" w:hAnsi="Times New Roman"/>
          <w:sz w:val="24"/>
          <w:szCs w:val="24"/>
        </w:rPr>
        <w:t xml:space="preserve">A </w:t>
      </w:r>
      <w:r w:rsidR="00E25DC0" w:rsidRPr="00E25DC0">
        <w:rPr>
          <w:rFonts w:ascii="Times New Roman" w:hAnsi="Times New Roman"/>
          <w:sz w:val="24"/>
          <w:szCs w:val="24"/>
        </w:rPr>
        <w:t>Doodle Poll</w:t>
      </w:r>
      <w:r>
        <w:rPr>
          <w:rFonts w:ascii="Times New Roman" w:hAnsi="Times New Roman"/>
          <w:sz w:val="24"/>
          <w:szCs w:val="24"/>
        </w:rPr>
        <w:t xml:space="preserve"> will be distributed to set the next </w:t>
      </w:r>
      <w:r w:rsidR="001D6B14">
        <w:rPr>
          <w:rFonts w:ascii="Times New Roman" w:hAnsi="Times New Roman"/>
          <w:sz w:val="24"/>
          <w:szCs w:val="24"/>
        </w:rPr>
        <w:t xml:space="preserve">TAC </w:t>
      </w:r>
      <w:r>
        <w:rPr>
          <w:rFonts w:ascii="Times New Roman" w:hAnsi="Times New Roman"/>
          <w:sz w:val="24"/>
          <w:szCs w:val="24"/>
        </w:rPr>
        <w:t>meeting which would be late October. The following items would be discussed during the upcoming meeting.</w:t>
      </w:r>
    </w:p>
    <w:p w14:paraId="0CBB090D" w14:textId="7CF2EA81" w:rsidR="00252150" w:rsidRPr="00252150" w:rsidRDefault="00252150" w:rsidP="009C1842">
      <w:pPr>
        <w:pStyle w:val="NoSpacing"/>
        <w:numPr>
          <w:ilvl w:val="0"/>
          <w:numId w:val="29"/>
        </w:numPr>
        <w:spacing w:after="60"/>
        <w:ind w:left="360"/>
        <w:rPr>
          <w:rFonts w:ascii="Times New Roman" w:hAnsi="Times New Roman"/>
          <w:sz w:val="24"/>
          <w:szCs w:val="24"/>
        </w:rPr>
      </w:pPr>
      <w:r w:rsidRPr="00252150">
        <w:rPr>
          <w:rFonts w:ascii="Times New Roman" w:hAnsi="Times New Roman"/>
          <w:sz w:val="24"/>
          <w:szCs w:val="24"/>
        </w:rPr>
        <w:t>October 15</w:t>
      </w:r>
      <w:r w:rsidRPr="00252150">
        <w:rPr>
          <w:rFonts w:ascii="Times New Roman" w:hAnsi="Times New Roman"/>
          <w:sz w:val="24"/>
          <w:szCs w:val="24"/>
          <w:vertAlign w:val="superscript"/>
        </w:rPr>
        <w:t>th</w:t>
      </w:r>
      <w:r>
        <w:rPr>
          <w:rFonts w:ascii="Times New Roman" w:hAnsi="Times New Roman"/>
          <w:sz w:val="24"/>
          <w:szCs w:val="24"/>
        </w:rPr>
        <w:t>-</w:t>
      </w:r>
      <w:r w:rsidRPr="00252150">
        <w:rPr>
          <w:rFonts w:ascii="Times New Roman" w:hAnsi="Times New Roman"/>
          <w:sz w:val="24"/>
          <w:szCs w:val="24"/>
        </w:rPr>
        <w:t>ish – 4-hour TAC meeting to discuss FY2020 Budget, progress/direction for the AMP, species updates, and any other items that may come up.</w:t>
      </w:r>
    </w:p>
    <w:p w14:paraId="4228A20F" w14:textId="77777777" w:rsidR="00EE1725" w:rsidRDefault="00EE1725" w:rsidP="00AD216C">
      <w:pPr>
        <w:pStyle w:val="NoSpacing"/>
        <w:spacing w:after="60"/>
        <w:rPr>
          <w:rFonts w:ascii="Times New Roman" w:hAnsi="Times New Roman"/>
          <w:b/>
          <w:sz w:val="24"/>
          <w:szCs w:val="24"/>
          <w:u w:val="single"/>
        </w:rPr>
      </w:pPr>
    </w:p>
    <w:p w14:paraId="450F6ED8" w14:textId="0C8098D2" w:rsidR="00AD216C" w:rsidRPr="00567125" w:rsidRDefault="00AD216C" w:rsidP="00AD216C">
      <w:pPr>
        <w:pStyle w:val="NoSpacing"/>
        <w:spacing w:after="60"/>
        <w:rPr>
          <w:rFonts w:ascii="Times New Roman" w:hAnsi="Times New Roman"/>
          <w:sz w:val="24"/>
          <w:szCs w:val="24"/>
          <w:u w:val="single"/>
        </w:rPr>
      </w:pPr>
      <w:r w:rsidRPr="00567125">
        <w:rPr>
          <w:rFonts w:ascii="Times New Roman" w:hAnsi="Times New Roman"/>
          <w:b/>
          <w:sz w:val="24"/>
          <w:szCs w:val="24"/>
          <w:u w:val="single"/>
        </w:rPr>
        <w:t xml:space="preserve">Summary of Decisions from </w:t>
      </w:r>
      <w:r w:rsidR="00E959A5" w:rsidRPr="00567125">
        <w:rPr>
          <w:rFonts w:ascii="Times New Roman" w:hAnsi="Times New Roman"/>
          <w:b/>
          <w:sz w:val="24"/>
          <w:szCs w:val="24"/>
          <w:u w:val="single"/>
        </w:rPr>
        <w:t xml:space="preserve">the </w:t>
      </w:r>
      <w:r w:rsidR="00E97B5A">
        <w:rPr>
          <w:rFonts w:ascii="Times New Roman" w:hAnsi="Times New Roman"/>
          <w:b/>
          <w:sz w:val="24"/>
          <w:szCs w:val="24"/>
          <w:u w:val="single"/>
        </w:rPr>
        <w:t>April 30, 2019</w:t>
      </w:r>
      <w:r w:rsidRPr="00567125">
        <w:rPr>
          <w:rFonts w:ascii="Times New Roman" w:hAnsi="Times New Roman"/>
          <w:b/>
          <w:sz w:val="24"/>
          <w:szCs w:val="24"/>
          <w:u w:val="single"/>
        </w:rPr>
        <w:t xml:space="preserve"> TAC Meeting</w:t>
      </w:r>
    </w:p>
    <w:p w14:paraId="7901D500" w14:textId="33D7A555" w:rsidR="002C0161" w:rsidRPr="00D80C13" w:rsidRDefault="002C0161" w:rsidP="002C0161">
      <w:pPr>
        <w:pStyle w:val="ListParagraph"/>
        <w:numPr>
          <w:ilvl w:val="0"/>
          <w:numId w:val="28"/>
        </w:numPr>
        <w:spacing w:after="0" w:line="240" w:lineRule="auto"/>
        <w:ind w:left="360"/>
        <w:rPr>
          <w:rFonts w:ascii="Times New Roman" w:hAnsi="Times New Roman"/>
          <w:b/>
          <w:sz w:val="24"/>
          <w:szCs w:val="24"/>
        </w:rPr>
      </w:pPr>
      <w:r>
        <w:rPr>
          <w:rFonts w:ascii="Times New Roman" w:hAnsi="Times New Roman"/>
          <w:b/>
          <w:sz w:val="24"/>
          <w:szCs w:val="24"/>
        </w:rPr>
        <w:t xml:space="preserve">The TAC approved the </w:t>
      </w:r>
      <w:r w:rsidR="001D6B14">
        <w:rPr>
          <w:rFonts w:ascii="Times New Roman" w:hAnsi="Times New Roman"/>
          <w:b/>
          <w:sz w:val="24"/>
          <w:szCs w:val="24"/>
        </w:rPr>
        <w:t>April 30</w:t>
      </w:r>
      <w:r>
        <w:rPr>
          <w:rFonts w:ascii="Times New Roman" w:hAnsi="Times New Roman"/>
          <w:b/>
          <w:sz w:val="24"/>
          <w:szCs w:val="24"/>
        </w:rPr>
        <w:t>, 201</w:t>
      </w:r>
      <w:r w:rsidR="001D6B14">
        <w:rPr>
          <w:rFonts w:ascii="Times New Roman" w:hAnsi="Times New Roman"/>
          <w:b/>
          <w:sz w:val="24"/>
          <w:szCs w:val="24"/>
        </w:rPr>
        <w:t>9</w:t>
      </w:r>
      <w:r>
        <w:rPr>
          <w:rFonts w:ascii="Times New Roman" w:hAnsi="Times New Roman"/>
          <w:b/>
          <w:sz w:val="24"/>
          <w:szCs w:val="24"/>
        </w:rPr>
        <w:t xml:space="preserve"> TAC Meeting Minutes as Final</w:t>
      </w:r>
    </w:p>
    <w:sectPr w:rsidR="002C0161" w:rsidRPr="00D80C13" w:rsidSect="006C76C5">
      <w:pgSz w:w="12240" w:h="15840" w:code="1"/>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9B530" w14:textId="77777777" w:rsidR="00803CD4" w:rsidRDefault="00803CD4" w:rsidP="00F61E8F">
      <w:pPr>
        <w:spacing w:after="0" w:line="240" w:lineRule="auto"/>
      </w:pPr>
      <w:r>
        <w:separator/>
      </w:r>
    </w:p>
  </w:endnote>
  <w:endnote w:type="continuationSeparator" w:id="0">
    <w:p w14:paraId="2F023F82" w14:textId="77777777" w:rsidR="00803CD4" w:rsidRDefault="00803CD4" w:rsidP="00F6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eelawadee UI">
    <w:altName w:val="Arial Unicode MS"/>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ED6C8" w14:textId="77777777" w:rsidR="006F2B37" w:rsidRDefault="006F2B37" w:rsidP="00BD5F7D">
    <w:pPr>
      <w:pStyle w:val="Footer"/>
      <w:rPr>
        <w:rFonts w:ascii="Arial" w:hAnsi="Arial" w:cs="Arial"/>
        <w:sz w:val="16"/>
        <w:szCs w:val="16"/>
      </w:rPr>
    </w:pPr>
    <w:r w:rsidRPr="00895E2F">
      <w:rPr>
        <w:rFonts w:ascii="Arial" w:hAnsi="Arial" w:cs="Arial"/>
        <w:sz w:val="16"/>
        <w:szCs w:val="16"/>
      </w:rPr>
      <w:t>This document is a draft based on one person's notes of the meeting. The official meeting minutes may be different if corrections are made by the Technical Advisory Committee.</w:t>
    </w:r>
  </w:p>
  <w:p w14:paraId="450F6EE7" w14:textId="52278B4C" w:rsidR="006F2B37" w:rsidRPr="00C35807" w:rsidRDefault="006F2B37" w:rsidP="00BD5F7D">
    <w:pPr>
      <w:pStyle w:val="Footer"/>
    </w:pPr>
    <w:r w:rsidRPr="00CB13D4">
      <w:rPr>
        <w:rFonts w:ascii="Arial" w:hAnsi="Arial" w:cs="Arial"/>
        <w:b/>
        <w:sz w:val="16"/>
        <w:szCs w:val="16"/>
      </w:rPr>
      <w:t xml:space="preserve">PRRIP TAC </w:t>
    </w:r>
    <w:r>
      <w:rPr>
        <w:rFonts w:ascii="Arial" w:hAnsi="Arial" w:cs="Arial"/>
        <w:b/>
        <w:sz w:val="16"/>
        <w:szCs w:val="16"/>
      </w:rPr>
      <w:t>Meeting Minutes</w:t>
    </w:r>
    <w:r w:rsidRPr="00CB13D4">
      <w:rPr>
        <w:rFonts w:ascii="Arial" w:hAnsi="Arial" w:cs="Arial"/>
        <w:b/>
        <w:sz w:val="16"/>
        <w:szCs w:val="16"/>
      </w:rPr>
      <w:tab/>
    </w:r>
    <w:r w:rsidRPr="00CB13D4">
      <w:rPr>
        <w:rFonts w:ascii="Arial" w:hAnsi="Arial" w:cs="Arial"/>
        <w:b/>
        <w:sz w:val="16"/>
        <w:szCs w:val="16"/>
      </w:rPr>
      <w:tab/>
      <w:t xml:space="preserve">Page </w:t>
    </w:r>
    <w:r w:rsidRPr="00CB13D4">
      <w:rPr>
        <w:rFonts w:ascii="Arial" w:hAnsi="Arial" w:cs="Arial"/>
        <w:b/>
        <w:sz w:val="16"/>
        <w:szCs w:val="16"/>
      </w:rPr>
      <w:fldChar w:fldCharType="begin"/>
    </w:r>
    <w:r w:rsidRPr="00CB13D4">
      <w:rPr>
        <w:rFonts w:ascii="Arial" w:hAnsi="Arial" w:cs="Arial"/>
        <w:b/>
        <w:sz w:val="16"/>
        <w:szCs w:val="16"/>
      </w:rPr>
      <w:instrText xml:space="preserve"> PAGE </w:instrText>
    </w:r>
    <w:r w:rsidRPr="00CB13D4">
      <w:rPr>
        <w:rFonts w:ascii="Arial" w:hAnsi="Arial" w:cs="Arial"/>
        <w:b/>
        <w:sz w:val="16"/>
        <w:szCs w:val="16"/>
      </w:rPr>
      <w:fldChar w:fldCharType="separate"/>
    </w:r>
    <w:r w:rsidR="00EF202A">
      <w:rPr>
        <w:rFonts w:ascii="Arial" w:hAnsi="Arial" w:cs="Arial"/>
        <w:b/>
        <w:noProof/>
        <w:sz w:val="16"/>
        <w:szCs w:val="16"/>
      </w:rPr>
      <w:t>2</w:t>
    </w:r>
    <w:r w:rsidRPr="00CB13D4">
      <w:rPr>
        <w:rFonts w:ascii="Arial" w:hAnsi="Arial" w:cs="Arial"/>
        <w:b/>
        <w:sz w:val="16"/>
        <w:szCs w:val="16"/>
      </w:rPr>
      <w:fldChar w:fldCharType="end"/>
    </w:r>
    <w:r w:rsidRPr="00CB13D4">
      <w:rPr>
        <w:rFonts w:ascii="Arial" w:hAnsi="Arial" w:cs="Arial"/>
        <w:b/>
        <w:sz w:val="16"/>
        <w:szCs w:val="16"/>
      </w:rPr>
      <w:t xml:space="preserve"> of </w:t>
    </w:r>
    <w:r w:rsidRPr="00CB13D4">
      <w:rPr>
        <w:rFonts w:ascii="Arial" w:hAnsi="Arial" w:cs="Arial"/>
        <w:b/>
        <w:sz w:val="16"/>
        <w:szCs w:val="16"/>
      </w:rPr>
      <w:fldChar w:fldCharType="begin"/>
    </w:r>
    <w:r w:rsidRPr="00CB13D4">
      <w:rPr>
        <w:rFonts w:ascii="Arial" w:hAnsi="Arial" w:cs="Arial"/>
        <w:b/>
        <w:sz w:val="16"/>
        <w:szCs w:val="16"/>
      </w:rPr>
      <w:instrText xml:space="preserve"> NUMPAGES  </w:instrText>
    </w:r>
    <w:r w:rsidRPr="00CB13D4">
      <w:rPr>
        <w:rFonts w:ascii="Arial" w:hAnsi="Arial" w:cs="Arial"/>
        <w:b/>
        <w:sz w:val="16"/>
        <w:szCs w:val="16"/>
      </w:rPr>
      <w:fldChar w:fldCharType="separate"/>
    </w:r>
    <w:r w:rsidR="00EF202A">
      <w:rPr>
        <w:rFonts w:ascii="Arial" w:hAnsi="Arial" w:cs="Arial"/>
        <w:b/>
        <w:noProof/>
        <w:sz w:val="16"/>
        <w:szCs w:val="16"/>
      </w:rPr>
      <w:t>3</w:t>
    </w:r>
    <w:r w:rsidRPr="00CB13D4">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58BFE" w14:textId="77777777" w:rsidR="00803CD4" w:rsidRDefault="00803CD4" w:rsidP="00F61E8F">
      <w:pPr>
        <w:spacing w:after="0" w:line="240" w:lineRule="auto"/>
      </w:pPr>
      <w:r>
        <w:separator/>
      </w:r>
    </w:p>
  </w:footnote>
  <w:footnote w:type="continuationSeparator" w:id="0">
    <w:p w14:paraId="3438A10E" w14:textId="77777777" w:rsidR="00803CD4" w:rsidRDefault="00803CD4" w:rsidP="00F61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F6EE5" w14:textId="69527482" w:rsidR="006F2B37" w:rsidRPr="00D05B79" w:rsidRDefault="006F2B37">
    <w:pPr>
      <w:pStyle w:val="Header"/>
      <w:rPr>
        <w:rFonts w:ascii="Arial" w:hAnsi="Arial" w:cs="Arial"/>
        <w:b/>
        <w:color w:val="000000"/>
        <w:sz w:val="16"/>
        <w:szCs w:val="16"/>
      </w:rPr>
    </w:pPr>
    <w:r w:rsidRPr="00AE0A92">
      <w:rPr>
        <w:rFonts w:ascii="Arial" w:hAnsi="Arial" w:cs="Arial"/>
        <w:b/>
        <w:noProof/>
        <w:color w:val="000000"/>
        <w:sz w:val="16"/>
        <w:szCs w:val="16"/>
      </w:rPr>
      <mc:AlternateContent>
        <mc:Choice Requires="wps">
          <w:drawing>
            <wp:anchor distT="4294967291" distB="4294967291" distL="114300" distR="114300" simplePos="0" relativeHeight="251660288" behindDoc="0" locked="0" layoutInCell="1" allowOverlap="1" wp14:anchorId="450F6EE8" wp14:editId="78302B80">
              <wp:simplePos x="0" y="0"/>
              <wp:positionH relativeFrom="column">
                <wp:posOffset>0</wp:posOffset>
              </wp:positionH>
              <wp:positionV relativeFrom="paragraph">
                <wp:posOffset>440054</wp:posOffset>
              </wp:positionV>
              <wp:extent cx="2743200" cy="0"/>
              <wp:effectExtent l="0" t="0" r="0" b="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543B7" id="_x0000_t32" coordsize="21600,21600" o:spt="32" o:oned="t" path="m,l21600,21600e" filled="f">
              <v:path arrowok="t" fillok="f" o:connecttype="none"/>
              <o:lock v:ext="edit" shapetype="t"/>
            </v:shapetype>
            <v:shape id="AutoShape 12" o:spid="_x0000_s1026" type="#_x0000_t32" style="position:absolute;margin-left:0;margin-top:34.65pt;width:3in;height:0;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" strokeweight="1.5pt"/>
          </w:pict>
        </mc:Fallback>
      </mc:AlternateContent>
    </w:r>
    <w:r w:rsidRPr="00AE0A92">
      <w:rPr>
        <w:rFonts w:ascii="Arial" w:hAnsi="Arial" w:cs="Arial"/>
        <w:b/>
        <w:noProof/>
        <w:color w:val="000000"/>
        <w:sz w:val="16"/>
        <w:szCs w:val="16"/>
      </w:rPr>
      <mc:AlternateContent>
        <mc:Choice Requires="wps">
          <w:drawing>
            <wp:anchor distT="4294967291" distB="4294967291" distL="114300" distR="114300" simplePos="0" relativeHeight="251661312" behindDoc="0" locked="0" layoutInCell="1" allowOverlap="1" wp14:anchorId="450F6EE9" wp14:editId="26B0FCC2">
              <wp:simplePos x="0" y="0"/>
              <wp:positionH relativeFrom="column">
                <wp:posOffset>3200400</wp:posOffset>
              </wp:positionH>
              <wp:positionV relativeFrom="paragraph">
                <wp:posOffset>437514</wp:posOffset>
              </wp:positionV>
              <wp:extent cx="2743200" cy="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442EA" id="AutoShape 13" o:spid="_x0000_s1026" type="#_x0000_t32" style="position:absolute;margin-left:252pt;margin-top:34.45pt;width:3in;height:0;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" strokeweight="1.5pt"/>
          </w:pict>
        </mc:Fallback>
      </mc:AlternateContent>
    </w:r>
    <w:r w:rsidRPr="00AE0A92">
      <w:rPr>
        <w:rFonts w:ascii="Arial" w:hAnsi="Arial" w:cs="Arial"/>
        <w:b/>
        <w:color w:val="000000"/>
        <w:sz w:val="16"/>
        <w:szCs w:val="16"/>
      </w:rPr>
      <w:t xml:space="preserve">PRRIP – ED </w:t>
    </w:r>
    <w:r w:rsidRPr="00AE0A92">
      <w:rPr>
        <w:rFonts w:ascii="Arial" w:hAnsi="Arial" w:cs="Arial"/>
        <w:b/>
        <w:sz w:val="16"/>
        <w:szCs w:val="16"/>
      </w:rPr>
      <w:t>OFFICE DRAFT</w:t>
    </w:r>
    <w:r w:rsidRPr="00AE0A92">
      <w:rPr>
        <w:rFonts w:ascii="Arial" w:hAnsi="Arial" w:cs="Arial"/>
        <w:b/>
        <w:sz w:val="16"/>
        <w:szCs w:val="16"/>
      </w:rPr>
      <w:tab/>
    </w:r>
    <w:r w:rsidRPr="00AE0A92">
      <w:rPr>
        <w:rFonts w:ascii="Arial" w:hAnsi="Arial" w:cs="Arial"/>
        <w:b/>
        <w:noProof/>
        <w:sz w:val="16"/>
        <w:szCs w:val="16"/>
      </w:rPr>
      <w:drawing>
        <wp:inline distT="0" distB="0" distL="0" distR="0" wp14:anchorId="450F6EEA" wp14:editId="450F6EEB">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b="9930"/>
                  <a:stretch>
                    <a:fillRect/>
                  </a:stretch>
                </pic:blipFill>
                <pic:spPr bwMode="auto">
                  <a:xfrm>
                    <a:off x="0" y="0"/>
                    <a:ext cx="478155" cy="648335"/>
                  </a:xfrm>
                  <a:prstGeom prst="rect">
                    <a:avLst/>
                  </a:prstGeom>
                  <a:noFill/>
                  <a:ln w="9525">
                    <a:noFill/>
                    <a:miter lim="800000"/>
                    <a:headEnd/>
                    <a:tailEnd/>
                  </a:ln>
                </pic:spPr>
              </pic:pic>
            </a:graphicData>
          </a:graphic>
        </wp:inline>
      </w:drawing>
    </w:r>
    <w:r w:rsidRPr="00AE0A92">
      <w:rPr>
        <w:rFonts w:ascii="Arial" w:hAnsi="Arial" w:cs="Arial"/>
        <w:b/>
        <w:sz w:val="16"/>
        <w:szCs w:val="16"/>
      </w:rPr>
      <w:tab/>
    </w:r>
    <w:r w:rsidR="00407EC1">
      <w:rPr>
        <w:rFonts w:ascii="Arial" w:hAnsi="Arial" w:cs="Arial"/>
        <w:b/>
        <w:sz w:val="16"/>
        <w:szCs w:val="16"/>
      </w:rPr>
      <w:t>04</w:t>
    </w:r>
    <w:r w:rsidRPr="00AE0A92">
      <w:rPr>
        <w:rFonts w:ascii="Arial" w:hAnsi="Arial" w:cs="Arial"/>
        <w:b/>
        <w:sz w:val="16"/>
        <w:szCs w:val="16"/>
      </w:rPr>
      <w:t>/</w:t>
    </w:r>
    <w:r w:rsidR="00407EC1">
      <w:rPr>
        <w:rFonts w:ascii="Arial" w:hAnsi="Arial" w:cs="Arial"/>
        <w:b/>
        <w:sz w:val="16"/>
        <w:szCs w:val="16"/>
      </w:rPr>
      <w:t>30</w:t>
    </w:r>
    <w:r w:rsidRPr="00AE0A92">
      <w:rPr>
        <w:rFonts w:ascii="Arial" w:hAnsi="Arial" w:cs="Arial"/>
        <w:b/>
        <w:sz w:val="16"/>
        <w:szCs w:val="16"/>
      </w:rPr>
      <w:t>/201</w:t>
    </w:r>
    <w:r w:rsidR="00407EC1">
      <w:rPr>
        <w:rFonts w:ascii="Arial" w:hAnsi="Arial" w:cs="Arial"/>
        <w:b/>
        <w:sz w:val="16"/>
        <w:szCs w:val="16"/>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0BA"/>
    <w:multiLevelType w:val="hybridMultilevel"/>
    <w:tmpl w:val="E52E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92882"/>
    <w:multiLevelType w:val="hybridMultilevel"/>
    <w:tmpl w:val="83F2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333CE"/>
    <w:multiLevelType w:val="hybridMultilevel"/>
    <w:tmpl w:val="30D4978C"/>
    <w:lvl w:ilvl="0" w:tplc="54582D22">
      <w:start w:val="1"/>
      <w:numFmt w:val="bullet"/>
      <w:lvlText w:val=""/>
      <w:lvlJc w:val="left"/>
      <w:pPr>
        <w:tabs>
          <w:tab w:val="num" w:pos="720"/>
        </w:tabs>
        <w:ind w:left="720" w:hanging="360"/>
      </w:pPr>
      <w:rPr>
        <w:rFonts w:ascii="Wingdings" w:hAnsi="Wingdings" w:hint="default"/>
      </w:rPr>
    </w:lvl>
    <w:lvl w:ilvl="1" w:tplc="CE64620A">
      <w:start w:val="2351"/>
      <w:numFmt w:val="bullet"/>
      <w:lvlText w:val=""/>
      <w:lvlJc w:val="left"/>
      <w:pPr>
        <w:tabs>
          <w:tab w:val="num" w:pos="1440"/>
        </w:tabs>
        <w:ind w:left="1440" w:hanging="360"/>
      </w:pPr>
      <w:rPr>
        <w:rFonts w:ascii="Wingdings" w:hAnsi="Wingdings" w:hint="default"/>
      </w:rPr>
    </w:lvl>
    <w:lvl w:ilvl="2" w:tplc="8838663E" w:tentative="1">
      <w:start w:val="1"/>
      <w:numFmt w:val="bullet"/>
      <w:lvlText w:val=""/>
      <w:lvlJc w:val="left"/>
      <w:pPr>
        <w:tabs>
          <w:tab w:val="num" w:pos="2160"/>
        </w:tabs>
        <w:ind w:left="2160" w:hanging="360"/>
      </w:pPr>
      <w:rPr>
        <w:rFonts w:ascii="Wingdings" w:hAnsi="Wingdings" w:hint="default"/>
      </w:rPr>
    </w:lvl>
    <w:lvl w:ilvl="3" w:tplc="C226D242" w:tentative="1">
      <w:start w:val="1"/>
      <w:numFmt w:val="bullet"/>
      <w:lvlText w:val=""/>
      <w:lvlJc w:val="left"/>
      <w:pPr>
        <w:tabs>
          <w:tab w:val="num" w:pos="2880"/>
        </w:tabs>
        <w:ind w:left="2880" w:hanging="360"/>
      </w:pPr>
      <w:rPr>
        <w:rFonts w:ascii="Wingdings" w:hAnsi="Wingdings" w:hint="default"/>
      </w:rPr>
    </w:lvl>
    <w:lvl w:ilvl="4" w:tplc="BC0252DC" w:tentative="1">
      <w:start w:val="1"/>
      <w:numFmt w:val="bullet"/>
      <w:lvlText w:val=""/>
      <w:lvlJc w:val="left"/>
      <w:pPr>
        <w:tabs>
          <w:tab w:val="num" w:pos="3600"/>
        </w:tabs>
        <w:ind w:left="3600" w:hanging="360"/>
      </w:pPr>
      <w:rPr>
        <w:rFonts w:ascii="Wingdings" w:hAnsi="Wingdings" w:hint="default"/>
      </w:rPr>
    </w:lvl>
    <w:lvl w:ilvl="5" w:tplc="5CF0B7BC" w:tentative="1">
      <w:start w:val="1"/>
      <w:numFmt w:val="bullet"/>
      <w:lvlText w:val=""/>
      <w:lvlJc w:val="left"/>
      <w:pPr>
        <w:tabs>
          <w:tab w:val="num" w:pos="4320"/>
        </w:tabs>
        <w:ind w:left="4320" w:hanging="360"/>
      </w:pPr>
      <w:rPr>
        <w:rFonts w:ascii="Wingdings" w:hAnsi="Wingdings" w:hint="default"/>
      </w:rPr>
    </w:lvl>
    <w:lvl w:ilvl="6" w:tplc="16AAC0B8" w:tentative="1">
      <w:start w:val="1"/>
      <w:numFmt w:val="bullet"/>
      <w:lvlText w:val=""/>
      <w:lvlJc w:val="left"/>
      <w:pPr>
        <w:tabs>
          <w:tab w:val="num" w:pos="5040"/>
        </w:tabs>
        <w:ind w:left="5040" w:hanging="360"/>
      </w:pPr>
      <w:rPr>
        <w:rFonts w:ascii="Wingdings" w:hAnsi="Wingdings" w:hint="default"/>
      </w:rPr>
    </w:lvl>
    <w:lvl w:ilvl="7" w:tplc="CD70E2C0" w:tentative="1">
      <w:start w:val="1"/>
      <w:numFmt w:val="bullet"/>
      <w:lvlText w:val=""/>
      <w:lvlJc w:val="left"/>
      <w:pPr>
        <w:tabs>
          <w:tab w:val="num" w:pos="5760"/>
        </w:tabs>
        <w:ind w:left="5760" w:hanging="360"/>
      </w:pPr>
      <w:rPr>
        <w:rFonts w:ascii="Wingdings" w:hAnsi="Wingdings" w:hint="default"/>
      </w:rPr>
    </w:lvl>
    <w:lvl w:ilvl="8" w:tplc="81B0CF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10E82"/>
    <w:multiLevelType w:val="hybridMultilevel"/>
    <w:tmpl w:val="67C2DB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D3046"/>
    <w:multiLevelType w:val="hybridMultilevel"/>
    <w:tmpl w:val="637CE840"/>
    <w:lvl w:ilvl="0" w:tplc="135CF07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76452"/>
    <w:multiLevelType w:val="hybridMultilevel"/>
    <w:tmpl w:val="AE36D056"/>
    <w:lvl w:ilvl="0" w:tplc="09704C9E">
      <w:start w:val="1"/>
      <w:numFmt w:val="bullet"/>
      <w:lvlText w:val=""/>
      <w:lvlJc w:val="left"/>
      <w:pPr>
        <w:tabs>
          <w:tab w:val="num" w:pos="720"/>
        </w:tabs>
        <w:ind w:left="720" w:hanging="360"/>
      </w:pPr>
      <w:rPr>
        <w:rFonts w:ascii="Wingdings" w:hAnsi="Wingdings" w:hint="default"/>
      </w:rPr>
    </w:lvl>
    <w:lvl w:ilvl="1" w:tplc="BCA0D19C">
      <w:start w:val="1700"/>
      <w:numFmt w:val="bullet"/>
      <w:lvlText w:val=""/>
      <w:lvlJc w:val="left"/>
      <w:pPr>
        <w:tabs>
          <w:tab w:val="num" w:pos="1440"/>
        </w:tabs>
        <w:ind w:left="1440" w:hanging="360"/>
      </w:pPr>
      <w:rPr>
        <w:rFonts w:ascii="Wingdings" w:hAnsi="Wingdings" w:hint="default"/>
      </w:rPr>
    </w:lvl>
    <w:lvl w:ilvl="2" w:tplc="ED9C3C18" w:tentative="1">
      <w:start w:val="1"/>
      <w:numFmt w:val="bullet"/>
      <w:lvlText w:val=""/>
      <w:lvlJc w:val="left"/>
      <w:pPr>
        <w:tabs>
          <w:tab w:val="num" w:pos="2160"/>
        </w:tabs>
        <w:ind w:left="2160" w:hanging="360"/>
      </w:pPr>
      <w:rPr>
        <w:rFonts w:ascii="Wingdings" w:hAnsi="Wingdings" w:hint="default"/>
      </w:rPr>
    </w:lvl>
    <w:lvl w:ilvl="3" w:tplc="E946A4F8" w:tentative="1">
      <w:start w:val="1"/>
      <w:numFmt w:val="bullet"/>
      <w:lvlText w:val=""/>
      <w:lvlJc w:val="left"/>
      <w:pPr>
        <w:tabs>
          <w:tab w:val="num" w:pos="2880"/>
        </w:tabs>
        <w:ind w:left="2880" w:hanging="360"/>
      </w:pPr>
      <w:rPr>
        <w:rFonts w:ascii="Wingdings" w:hAnsi="Wingdings" w:hint="default"/>
      </w:rPr>
    </w:lvl>
    <w:lvl w:ilvl="4" w:tplc="29C4D21A" w:tentative="1">
      <w:start w:val="1"/>
      <w:numFmt w:val="bullet"/>
      <w:lvlText w:val=""/>
      <w:lvlJc w:val="left"/>
      <w:pPr>
        <w:tabs>
          <w:tab w:val="num" w:pos="3600"/>
        </w:tabs>
        <w:ind w:left="3600" w:hanging="360"/>
      </w:pPr>
      <w:rPr>
        <w:rFonts w:ascii="Wingdings" w:hAnsi="Wingdings" w:hint="default"/>
      </w:rPr>
    </w:lvl>
    <w:lvl w:ilvl="5" w:tplc="D7B0F8BE" w:tentative="1">
      <w:start w:val="1"/>
      <w:numFmt w:val="bullet"/>
      <w:lvlText w:val=""/>
      <w:lvlJc w:val="left"/>
      <w:pPr>
        <w:tabs>
          <w:tab w:val="num" w:pos="4320"/>
        </w:tabs>
        <w:ind w:left="4320" w:hanging="360"/>
      </w:pPr>
      <w:rPr>
        <w:rFonts w:ascii="Wingdings" w:hAnsi="Wingdings" w:hint="default"/>
      </w:rPr>
    </w:lvl>
    <w:lvl w:ilvl="6" w:tplc="5D5A9C46" w:tentative="1">
      <w:start w:val="1"/>
      <w:numFmt w:val="bullet"/>
      <w:lvlText w:val=""/>
      <w:lvlJc w:val="left"/>
      <w:pPr>
        <w:tabs>
          <w:tab w:val="num" w:pos="5040"/>
        </w:tabs>
        <w:ind w:left="5040" w:hanging="360"/>
      </w:pPr>
      <w:rPr>
        <w:rFonts w:ascii="Wingdings" w:hAnsi="Wingdings" w:hint="default"/>
      </w:rPr>
    </w:lvl>
    <w:lvl w:ilvl="7" w:tplc="BD02A28A" w:tentative="1">
      <w:start w:val="1"/>
      <w:numFmt w:val="bullet"/>
      <w:lvlText w:val=""/>
      <w:lvlJc w:val="left"/>
      <w:pPr>
        <w:tabs>
          <w:tab w:val="num" w:pos="5760"/>
        </w:tabs>
        <w:ind w:left="5760" w:hanging="360"/>
      </w:pPr>
      <w:rPr>
        <w:rFonts w:ascii="Wingdings" w:hAnsi="Wingdings" w:hint="default"/>
      </w:rPr>
    </w:lvl>
    <w:lvl w:ilvl="8" w:tplc="0D84BD3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17FA5"/>
    <w:multiLevelType w:val="hybridMultilevel"/>
    <w:tmpl w:val="E6D08188"/>
    <w:lvl w:ilvl="0" w:tplc="A52865AE">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D9C1846"/>
    <w:multiLevelType w:val="hybridMultilevel"/>
    <w:tmpl w:val="626C3F66"/>
    <w:lvl w:ilvl="0" w:tplc="07103B64">
      <w:start w:val="1"/>
      <w:numFmt w:val="decimal"/>
      <w:lvlText w:val="%1."/>
      <w:lvlJc w:val="left"/>
      <w:pPr>
        <w:ind w:left="360" w:hanging="360"/>
      </w:pPr>
      <w:rPr>
        <w:b w:val="0"/>
      </w:rPr>
    </w:lvl>
    <w:lvl w:ilvl="1" w:tplc="895ADD04">
      <w:start w:val="1"/>
      <w:numFmt w:val="decimal"/>
      <w:lvlText w:val="%2."/>
      <w:lvlJc w:val="left"/>
      <w:pPr>
        <w:ind w:left="1080" w:hanging="360"/>
      </w:pPr>
      <w:rPr>
        <w:rFonts w:hint="default"/>
        <w:b w:val="0"/>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D0024A"/>
    <w:multiLevelType w:val="hybridMultilevel"/>
    <w:tmpl w:val="189201F8"/>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E57790"/>
    <w:multiLevelType w:val="hybridMultilevel"/>
    <w:tmpl w:val="26E6A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F576C4"/>
    <w:multiLevelType w:val="hybridMultilevel"/>
    <w:tmpl w:val="F8768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9712B4"/>
    <w:multiLevelType w:val="hybridMultilevel"/>
    <w:tmpl w:val="754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04B9A"/>
    <w:multiLevelType w:val="hybridMultilevel"/>
    <w:tmpl w:val="B1DCC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E030E1"/>
    <w:multiLevelType w:val="hybridMultilevel"/>
    <w:tmpl w:val="3744A312"/>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11175D"/>
    <w:multiLevelType w:val="hybridMultilevel"/>
    <w:tmpl w:val="E004A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E72693"/>
    <w:multiLevelType w:val="hybridMultilevel"/>
    <w:tmpl w:val="37AE9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627DA"/>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B27CBB"/>
    <w:multiLevelType w:val="hybridMultilevel"/>
    <w:tmpl w:val="B0808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973825"/>
    <w:multiLevelType w:val="hybridMultilevel"/>
    <w:tmpl w:val="B09CF6F4"/>
    <w:lvl w:ilvl="0" w:tplc="04090011">
      <w:start w:val="1"/>
      <w:numFmt w:val="decimal"/>
      <w:lvlText w:val="%1)"/>
      <w:lvlJc w:val="left"/>
      <w:pPr>
        <w:ind w:left="360" w:hanging="360"/>
      </w:pPr>
      <w:rPr>
        <w:rFonts w:hint="default"/>
      </w:rPr>
    </w:lvl>
    <w:lvl w:ilvl="1" w:tplc="FC469FD0">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F3A1C26"/>
    <w:multiLevelType w:val="hybridMultilevel"/>
    <w:tmpl w:val="1F543A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227244"/>
    <w:multiLevelType w:val="hybridMultilevel"/>
    <w:tmpl w:val="52201098"/>
    <w:lvl w:ilvl="0" w:tplc="DD442AF6">
      <w:start w:val="1"/>
      <w:numFmt w:val="bullet"/>
      <w:lvlText w:val=""/>
      <w:lvlJc w:val="left"/>
      <w:pPr>
        <w:ind w:left="1080" w:hanging="360"/>
      </w:pPr>
      <w:rPr>
        <w:rFonts w:ascii="Times New Roman"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23920AE"/>
    <w:multiLevelType w:val="hybridMultilevel"/>
    <w:tmpl w:val="C4D82F66"/>
    <w:lvl w:ilvl="0" w:tplc="E3B05818">
      <w:start w:val="1"/>
      <w:numFmt w:val="decimal"/>
      <w:lvlText w:val="%1."/>
      <w:lvlJc w:val="left"/>
      <w:pPr>
        <w:tabs>
          <w:tab w:val="num" w:pos="720"/>
        </w:tabs>
        <w:ind w:left="720" w:hanging="360"/>
      </w:pPr>
    </w:lvl>
    <w:lvl w:ilvl="1" w:tplc="052471DE" w:tentative="1">
      <w:start w:val="1"/>
      <w:numFmt w:val="decimal"/>
      <w:lvlText w:val="%2."/>
      <w:lvlJc w:val="left"/>
      <w:pPr>
        <w:tabs>
          <w:tab w:val="num" w:pos="1440"/>
        </w:tabs>
        <w:ind w:left="1440" w:hanging="360"/>
      </w:pPr>
    </w:lvl>
    <w:lvl w:ilvl="2" w:tplc="E55A5F20" w:tentative="1">
      <w:start w:val="1"/>
      <w:numFmt w:val="decimal"/>
      <w:lvlText w:val="%3."/>
      <w:lvlJc w:val="left"/>
      <w:pPr>
        <w:tabs>
          <w:tab w:val="num" w:pos="2160"/>
        </w:tabs>
        <w:ind w:left="2160" w:hanging="360"/>
      </w:pPr>
    </w:lvl>
    <w:lvl w:ilvl="3" w:tplc="AD449730" w:tentative="1">
      <w:start w:val="1"/>
      <w:numFmt w:val="decimal"/>
      <w:lvlText w:val="%4."/>
      <w:lvlJc w:val="left"/>
      <w:pPr>
        <w:tabs>
          <w:tab w:val="num" w:pos="2880"/>
        </w:tabs>
        <w:ind w:left="2880" w:hanging="360"/>
      </w:pPr>
    </w:lvl>
    <w:lvl w:ilvl="4" w:tplc="8BFCB82A" w:tentative="1">
      <w:start w:val="1"/>
      <w:numFmt w:val="decimal"/>
      <w:lvlText w:val="%5."/>
      <w:lvlJc w:val="left"/>
      <w:pPr>
        <w:tabs>
          <w:tab w:val="num" w:pos="3600"/>
        </w:tabs>
        <w:ind w:left="3600" w:hanging="360"/>
      </w:pPr>
    </w:lvl>
    <w:lvl w:ilvl="5" w:tplc="C11490B6" w:tentative="1">
      <w:start w:val="1"/>
      <w:numFmt w:val="decimal"/>
      <w:lvlText w:val="%6."/>
      <w:lvlJc w:val="left"/>
      <w:pPr>
        <w:tabs>
          <w:tab w:val="num" w:pos="4320"/>
        </w:tabs>
        <w:ind w:left="4320" w:hanging="360"/>
      </w:pPr>
    </w:lvl>
    <w:lvl w:ilvl="6" w:tplc="1100761E" w:tentative="1">
      <w:start w:val="1"/>
      <w:numFmt w:val="decimal"/>
      <w:lvlText w:val="%7."/>
      <w:lvlJc w:val="left"/>
      <w:pPr>
        <w:tabs>
          <w:tab w:val="num" w:pos="5040"/>
        </w:tabs>
        <w:ind w:left="5040" w:hanging="360"/>
      </w:pPr>
    </w:lvl>
    <w:lvl w:ilvl="7" w:tplc="F4982540" w:tentative="1">
      <w:start w:val="1"/>
      <w:numFmt w:val="decimal"/>
      <w:lvlText w:val="%8."/>
      <w:lvlJc w:val="left"/>
      <w:pPr>
        <w:tabs>
          <w:tab w:val="num" w:pos="5760"/>
        </w:tabs>
        <w:ind w:left="5760" w:hanging="360"/>
      </w:pPr>
    </w:lvl>
    <w:lvl w:ilvl="8" w:tplc="8BF24E2A" w:tentative="1">
      <w:start w:val="1"/>
      <w:numFmt w:val="decimal"/>
      <w:lvlText w:val="%9."/>
      <w:lvlJc w:val="left"/>
      <w:pPr>
        <w:tabs>
          <w:tab w:val="num" w:pos="6480"/>
        </w:tabs>
        <w:ind w:left="6480" w:hanging="360"/>
      </w:pPr>
    </w:lvl>
  </w:abstractNum>
  <w:abstractNum w:abstractNumId="22" w15:restartNumberingAfterBreak="0">
    <w:nsid w:val="581F6E2F"/>
    <w:multiLevelType w:val="hybridMultilevel"/>
    <w:tmpl w:val="9AE60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224797"/>
    <w:multiLevelType w:val="hybridMultilevel"/>
    <w:tmpl w:val="E55C8500"/>
    <w:lvl w:ilvl="0" w:tplc="07103B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4C6732"/>
    <w:multiLevelType w:val="hybridMultilevel"/>
    <w:tmpl w:val="F280DFFE"/>
    <w:lvl w:ilvl="0" w:tplc="B3EE398A">
      <w:start w:val="1"/>
      <w:numFmt w:val="bullet"/>
      <w:lvlText w:val=""/>
      <w:lvlJc w:val="left"/>
      <w:pPr>
        <w:ind w:left="1440" w:hanging="360"/>
      </w:pPr>
      <w:rPr>
        <w:rFonts w:ascii="Times New Roman" w:hAnsi="Times New Roman" w:cs="Times New Roman"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9D4D10"/>
    <w:multiLevelType w:val="hybridMultilevel"/>
    <w:tmpl w:val="5694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FF5A4B"/>
    <w:multiLevelType w:val="hybridMultilevel"/>
    <w:tmpl w:val="502C25BA"/>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27" w15:restartNumberingAfterBreak="0">
    <w:nsid w:val="5D8E48AF"/>
    <w:multiLevelType w:val="hybridMultilevel"/>
    <w:tmpl w:val="37FAE740"/>
    <w:lvl w:ilvl="0" w:tplc="256C2BF6">
      <w:start w:val="1"/>
      <w:numFmt w:val="bullet"/>
      <w:lvlText w:val=""/>
      <w:lvlJc w:val="left"/>
      <w:pPr>
        <w:tabs>
          <w:tab w:val="num" w:pos="720"/>
        </w:tabs>
        <w:ind w:left="720" w:hanging="360"/>
      </w:pPr>
      <w:rPr>
        <w:rFonts w:ascii="Wingdings" w:hAnsi="Wingdings" w:hint="default"/>
      </w:rPr>
    </w:lvl>
    <w:lvl w:ilvl="1" w:tplc="04464372" w:tentative="1">
      <w:start w:val="1"/>
      <w:numFmt w:val="bullet"/>
      <w:lvlText w:val=""/>
      <w:lvlJc w:val="left"/>
      <w:pPr>
        <w:tabs>
          <w:tab w:val="num" w:pos="1440"/>
        </w:tabs>
        <w:ind w:left="1440" w:hanging="360"/>
      </w:pPr>
      <w:rPr>
        <w:rFonts w:ascii="Wingdings" w:hAnsi="Wingdings" w:hint="default"/>
      </w:rPr>
    </w:lvl>
    <w:lvl w:ilvl="2" w:tplc="FF8EA9E4" w:tentative="1">
      <w:start w:val="1"/>
      <w:numFmt w:val="bullet"/>
      <w:lvlText w:val=""/>
      <w:lvlJc w:val="left"/>
      <w:pPr>
        <w:tabs>
          <w:tab w:val="num" w:pos="2160"/>
        </w:tabs>
        <w:ind w:left="2160" w:hanging="360"/>
      </w:pPr>
      <w:rPr>
        <w:rFonts w:ascii="Wingdings" w:hAnsi="Wingdings" w:hint="default"/>
      </w:rPr>
    </w:lvl>
    <w:lvl w:ilvl="3" w:tplc="41ACC1D0" w:tentative="1">
      <w:start w:val="1"/>
      <w:numFmt w:val="bullet"/>
      <w:lvlText w:val=""/>
      <w:lvlJc w:val="left"/>
      <w:pPr>
        <w:tabs>
          <w:tab w:val="num" w:pos="2880"/>
        </w:tabs>
        <w:ind w:left="2880" w:hanging="360"/>
      </w:pPr>
      <w:rPr>
        <w:rFonts w:ascii="Wingdings" w:hAnsi="Wingdings" w:hint="default"/>
      </w:rPr>
    </w:lvl>
    <w:lvl w:ilvl="4" w:tplc="EB721536" w:tentative="1">
      <w:start w:val="1"/>
      <w:numFmt w:val="bullet"/>
      <w:lvlText w:val=""/>
      <w:lvlJc w:val="left"/>
      <w:pPr>
        <w:tabs>
          <w:tab w:val="num" w:pos="3600"/>
        </w:tabs>
        <w:ind w:left="3600" w:hanging="360"/>
      </w:pPr>
      <w:rPr>
        <w:rFonts w:ascii="Wingdings" w:hAnsi="Wingdings" w:hint="default"/>
      </w:rPr>
    </w:lvl>
    <w:lvl w:ilvl="5" w:tplc="37E4B5F8" w:tentative="1">
      <w:start w:val="1"/>
      <w:numFmt w:val="bullet"/>
      <w:lvlText w:val=""/>
      <w:lvlJc w:val="left"/>
      <w:pPr>
        <w:tabs>
          <w:tab w:val="num" w:pos="4320"/>
        </w:tabs>
        <w:ind w:left="4320" w:hanging="360"/>
      </w:pPr>
      <w:rPr>
        <w:rFonts w:ascii="Wingdings" w:hAnsi="Wingdings" w:hint="default"/>
      </w:rPr>
    </w:lvl>
    <w:lvl w:ilvl="6" w:tplc="7A941FD0" w:tentative="1">
      <w:start w:val="1"/>
      <w:numFmt w:val="bullet"/>
      <w:lvlText w:val=""/>
      <w:lvlJc w:val="left"/>
      <w:pPr>
        <w:tabs>
          <w:tab w:val="num" w:pos="5040"/>
        </w:tabs>
        <w:ind w:left="5040" w:hanging="360"/>
      </w:pPr>
      <w:rPr>
        <w:rFonts w:ascii="Wingdings" w:hAnsi="Wingdings" w:hint="default"/>
      </w:rPr>
    </w:lvl>
    <w:lvl w:ilvl="7" w:tplc="FA5C24F4" w:tentative="1">
      <w:start w:val="1"/>
      <w:numFmt w:val="bullet"/>
      <w:lvlText w:val=""/>
      <w:lvlJc w:val="left"/>
      <w:pPr>
        <w:tabs>
          <w:tab w:val="num" w:pos="5760"/>
        </w:tabs>
        <w:ind w:left="5760" w:hanging="360"/>
      </w:pPr>
      <w:rPr>
        <w:rFonts w:ascii="Wingdings" w:hAnsi="Wingdings" w:hint="default"/>
      </w:rPr>
    </w:lvl>
    <w:lvl w:ilvl="8" w:tplc="2ACAD33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9C108B"/>
    <w:multiLevelType w:val="hybridMultilevel"/>
    <w:tmpl w:val="B104680A"/>
    <w:lvl w:ilvl="0" w:tplc="9EB299AA">
      <w:start w:val="1"/>
      <w:numFmt w:val="decimal"/>
      <w:lvlText w:val="%1)"/>
      <w:lvlJc w:val="left"/>
      <w:pPr>
        <w:tabs>
          <w:tab w:val="num" w:pos="720"/>
        </w:tabs>
        <w:ind w:left="720" w:hanging="360"/>
      </w:pPr>
    </w:lvl>
    <w:lvl w:ilvl="1" w:tplc="A06E3B44" w:tentative="1">
      <w:start w:val="1"/>
      <w:numFmt w:val="decimal"/>
      <w:lvlText w:val="%2)"/>
      <w:lvlJc w:val="left"/>
      <w:pPr>
        <w:tabs>
          <w:tab w:val="num" w:pos="1440"/>
        </w:tabs>
        <w:ind w:left="1440" w:hanging="360"/>
      </w:pPr>
    </w:lvl>
    <w:lvl w:ilvl="2" w:tplc="20FE2CD6" w:tentative="1">
      <w:start w:val="1"/>
      <w:numFmt w:val="decimal"/>
      <w:lvlText w:val="%3)"/>
      <w:lvlJc w:val="left"/>
      <w:pPr>
        <w:tabs>
          <w:tab w:val="num" w:pos="2160"/>
        </w:tabs>
        <w:ind w:left="2160" w:hanging="360"/>
      </w:pPr>
    </w:lvl>
    <w:lvl w:ilvl="3" w:tplc="8AB6FF66" w:tentative="1">
      <w:start w:val="1"/>
      <w:numFmt w:val="decimal"/>
      <w:lvlText w:val="%4)"/>
      <w:lvlJc w:val="left"/>
      <w:pPr>
        <w:tabs>
          <w:tab w:val="num" w:pos="2880"/>
        </w:tabs>
        <w:ind w:left="2880" w:hanging="360"/>
      </w:pPr>
    </w:lvl>
    <w:lvl w:ilvl="4" w:tplc="98EC1B44" w:tentative="1">
      <w:start w:val="1"/>
      <w:numFmt w:val="decimal"/>
      <w:lvlText w:val="%5)"/>
      <w:lvlJc w:val="left"/>
      <w:pPr>
        <w:tabs>
          <w:tab w:val="num" w:pos="3600"/>
        </w:tabs>
        <w:ind w:left="3600" w:hanging="360"/>
      </w:pPr>
    </w:lvl>
    <w:lvl w:ilvl="5" w:tplc="6562D7C4" w:tentative="1">
      <w:start w:val="1"/>
      <w:numFmt w:val="decimal"/>
      <w:lvlText w:val="%6)"/>
      <w:lvlJc w:val="left"/>
      <w:pPr>
        <w:tabs>
          <w:tab w:val="num" w:pos="4320"/>
        </w:tabs>
        <w:ind w:left="4320" w:hanging="360"/>
      </w:pPr>
    </w:lvl>
    <w:lvl w:ilvl="6" w:tplc="FA285BFA" w:tentative="1">
      <w:start w:val="1"/>
      <w:numFmt w:val="decimal"/>
      <w:lvlText w:val="%7)"/>
      <w:lvlJc w:val="left"/>
      <w:pPr>
        <w:tabs>
          <w:tab w:val="num" w:pos="5040"/>
        </w:tabs>
        <w:ind w:left="5040" w:hanging="360"/>
      </w:pPr>
    </w:lvl>
    <w:lvl w:ilvl="7" w:tplc="F43E9D52" w:tentative="1">
      <w:start w:val="1"/>
      <w:numFmt w:val="decimal"/>
      <w:lvlText w:val="%8)"/>
      <w:lvlJc w:val="left"/>
      <w:pPr>
        <w:tabs>
          <w:tab w:val="num" w:pos="5760"/>
        </w:tabs>
        <w:ind w:left="5760" w:hanging="360"/>
      </w:pPr>
    </w:lvl>
    <w:lvl w:ilvl="8" w:tplc="BE64B5B8" w:tentative="1">
      <w:start w:val="1"/>
      <w:numFmt w:val="decimal"/>
      <w:lvlText w:val="%9)"/>
      <w:lvlJc w:val="left"/>
      <w:pPr>
        <w:tabs>
          <w:tab w:val="num" w:pos="6480"/>
        </w:tabs>
        <w:ind w:left="6480" w:hanging="360"/>
      </w:pPr>
    </w:lvl>
  </w:abstractNum>
  <w:abstractNum w:abstractNumId="29" w15:restartNumberingAfterBreak="0">
    <w:nsid w:val="6AB159D0"/>
    <w:multiLevelType w:val="hybridMultilevel"/>
    <w:tmpl w:val="5C7692E2"/>
    <w:lvl w:ilvl="0" w:tplc="73F02F42">
      <w:start w:val="201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A715D9"/>
    <w:multiLevelType w:val="hybridMultilevel"/>
    <w:tmpl w:val="908E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C515B2"/>
    <w:multiLevelType w:val="hybridMultilevel"/>
    <w:tmpl w:val="BEEAA8A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DF48EF"/>
    <w:multiLevelType w:val="hybridMultilevel"/>
    <w:tmpl w:val="6F326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E51F91"/>
    <w:multiLevelType w:val="hybridMultilevel"/>
    <w:tmpl w:val="5C06D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8"/>
  </w:num>
  <w:num w:numId="3">
    <w:abstractNumId w:val="14"/>
  </w:num>
  <w:num w:numId="4">
    <w:abstractNumId w:val="30"/>
  </w:num>
  <w:num w:numId="5">
    <w:abstractNumId w:val="22"/>
  </w:num>
  <w:num w:numId="6">
    <w:abstractNumId w:val="21"/>
  </w:num>
  <w:num w:numId="7">
    <w:abstractNumId w:val="12"/>
  </w:num>
  <w:num w:numId="8">
    <w:abstractNumId w:val="4"/>
  </w:num>
  <w:num w:numId="9">
    <w:abstractNumId w:val="1"/>
  </w:num>
  <w:num w:numId="10">
    <w:abstractNumId w:val="33"/>
  </w:num>
  <w:num w:numId="11">
    <w:abstractNumId w:val="17"/>
  </w:num>
  <w:num w:numId="12">
    <w:abstractNumId w:val="28"/>
  </w:num>
  <w:num w:numId="13">
    <w:abstractNumId w:val="15"/>
  </w:num>
  <w:num w:numId="14">
    <w:abstractNumId w:val="16"/>
  </w:num>
  <w:num w:numId="15">
    <w:abstractNumId w:val="0"/>
  </w:num>
  <w:num w:numId="16">
    <w:abstractNumId w:val="7"/>
  </w:num>
  <w:num w:numId="17">
    <w:abstractNumId w:val="13"/>
  </w:num>
  <w:num w:numId="18">
    <w:abstractNumId w:val="5"/>
  </w:num>
  <w:num w:numId="19">
    <w:abstractNumId w:val="32"/>
  </w:num>
  <w:num w:numId="20">
    <w:abstractNumId w:val="27"/>
  </w:num>
  <w:num w:numId="21">
    <w:abstractNumId w:val="2"/>
  </w:num>
  <w:num w:numId="22">
    <w:abstractNumId w:val="26"/>
  </w:num>
  <w:num w:numId="23">
    <w:abstractNumId w:val="25"/>
  </w:num>
  <w:num w:numId="24">
    <w:abstractNumId w:val="3"/>
  </w:num>
  <w:num w:numId="25">
    <w:abstractNumId w:val="11"/>
  </w:num>
  <w:num w:numId="26">
    <w:abstractNumId w:val="8"/>
  </w:num>
  <w:num w:numId="27">
    <w:abstractNumId w:val="23"/>
  </w:num>
  <w:num w:numId="28">
    <w:abstractNumId w:val="6"/>
  </w:num>
  <w:num w:numId="29">
    <w:abstractNumId w:val="10"/>
  </w:num>
  <w:num w:numId="30">
    <w:abstractNumId w:val="19"/>
  </w:num>
  <w:num w:numId="31">
    <w:abstractNumId w:val="9"/>
  </w:num>
  <w:num w:numId="32">
    <w:abstractNumId w:val="20"/>
  </w:num>
  <w:num w:numId="33">
    <w:abstractNumId w:val="2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E8F"/>
    <w:rsid w:val="00000C01"/>
    <w:rsid w:val="000010FC"/>
    <w:rsid w:val="00001402"/>
    <w:rsid w:val="0000161D"/>
    <w:rsid w:val="00001FB4"/>
    <w:rsid w:val="000053E9"/>
    <w:rsid w:val="00006AB9"/>
    <w:rsid w:val="00006DFF"/>
    <w:rsid w:val="00007A59"/>
    <w:rsid w:val="00010802"/>
    <w:rsid w:val="000109D7"/>
    <w:rsid w:val="000114A2"/>
    <w:rsid w:val="00011DF2"/>
    <w:rsid w:val="000120CC"/>
    <w:rsid w:val="000122BA"/>
    <w:rsid w:val="000128FD"/>
    <w:rsid w:val="00012AA0"/>
    <w:rsid w:val="000133C5"/>
    <w:rsid w:val="0001403D"/>
    <w:rsid w:val="00021AD3"/>
    <w:rsid w:val="00021B59"/>
    <w:rsid w:val="00024538"/>
    <w:rsid w:val="00025531"/>
    <w:rsid w:val="0002629A"/>
    <w:rsid w:val="00027E71"/>
    <w:rsid w:val="0003073A"/>
    <w:rsid w:val="000307B7"/>
    <w:rsid w:val="000375CC"/>
    <w:rsid w:val="000411C2"/>
    <w:rsid w:val="00041418"/>
    <w:rsid w:val="000426CB"/>
    <w:rsid w:val="000428F3"/>
    <w:rsid w:val="00044947"/>
    <w:rsid w:val="00044DDC"/>
    <w:rsid w:val="000452FF"/>
    <w:rsid w:val="00046762"/>
    <w:rsid w:val="00054790"/>
    <w:rsid w:val="000573D3"/>
    <w:rsid w:val="00057725"/>
    <w:rsid w:val="00057CB8"/>
    <w:rsid w:val="00064E6C"/>
    <w:rsid w:val="000653DC"/>
    <w:rsid w:val="00067A3F"/>
    <w:rsid w:val="0007089E"/>
    <w:rsid w:val="000719AF"/>
    <w:rsid w:val="00071A06"/>
    <w:rsid w:val="00074923"/>
    <w:rsid w:val="00080280"/>
    <w:rsid w:val="000815E9"/>
    <w:rsid w:val="00082125"/>
    <w:rsid w:val="00083327"/>
    <w:rsid w:val="0008558A"/>
    <w:rsid w:val="00087165"/>
    <w:rsid w:val="00087F6C"/>
    <w:rsid w:val="00087F84"/>
    <w:rsid w:val="000902B7"/>
    <w:rsid w:val="00090B42"/>
    <w:rsid w:val="00094B86"/>
    <w:rsid w:val="000959E4"/>
    <w:rsid w:val="00096CBD"/>
    <w:rsid w:val="000A09F7"/>
    <w:rsid w:val="000A0A34"/>
    <w:rsid w:val="000A1927"/>
    <w:rsid w:val="000A2FFC"/>
    <w:rsid w:val="000A37A0"/>
    <w:rsid w:val="000A52C2"/>
    <w:rsid w:val="000B1162"/>
    <w:rsid w:val="000C2285"/>
    <w:rsid w:val="000C3138"/>
    <w:rsid w:val="000C459B"/>
    <w:rsid w:val="000C7B29"/>
    <w:rsid w:val="000D1CF8"/>
    <w:rsid w:val="000D26F9"/>
    <w:rsid w:val="000D47C0"/>
    <w:rsid w:val="000E090C"/>
    <w:rsid w:val="000E2000"/>
    <w:rsid w:val="000E225D"/>
    <w:rsid w:val="000E274C"/>
    <w:rsid w:val="000E5524"/>
    <w:rsid w:val="000E5C4F"/>
    <w:rsid w:val="000F0C5A"/>
    <w:rsid w:val="000F3EFE"/>
    <w:rsid w:val="000F56C9"/>
    <w:rsid w:val="000F683E"/>
    <w:rsid w:val="000F693A"/>
    <w:rsid w:val="000F737B"/>
    <w:rsid w:val="000F7E08"/>
    <w:rsid w:val="0010046E"/>
    <w:rsid w:val="001017F3"/>
    <w:rsid w:val="00101981"/>
    <w:rsid w:val="00106E76"/>
    <w:rsid w:val="0010704F"/>
    <w:rsid w:val="00113F6C"/>
    <w:rsid w:val="00114E87"/>
    <w:rsid w:val="00115C15"/>
    <w:rsid w:val="00116D4A"/>
    <w:rsid w:val="00120A4A"/>
    <w:rsid w:val="00121521"/>
    <w:rsid w:val="00121650"/>
    <w:rsid w:val="00122188"/>
    <w:rsid w:val="00125EC9"/>
    <w:rsid w:val="001263D6"/>
    <w:rsid w:val="001303BA"/>
    <w:rsid w:val="00133535"/>
    <w:rsid w:val="00141F04"/>
    <w:rsid w:val="00141FDD"/>
    <w:rsid w:val="001438B7"/>
    <w:rsid w:val="00145553"/>
    <w:rsid w:val="00146567"/>
    <w:rsid w:val="001472E4"/>
    <w:rsid w:val="00150CDA"/>
    <w:rsid w:val="00151569"/>
    <w:rsid w:val="00151C4A"/>
    <w:rsid w:val="001520CD"/>
    <w:rsid w:val="00152E74"/>
    <w:rsid w:val="0015319E"/>
    <w:rsid w:val="00162FE3"/>
    <w:rsid w:val="00165312"/>
    <w:rsid w:val="0016596D"/>
    <w:rsid w:val="00166504"/>
    <w:rsid w:val="0016656B"/>
    <w:rsid w:val="001665AF"/>
    <w:rsid w:val="001665E0"/>
    <w:rsid w:val="00166924"/>
    <w:rsid w:val="00166B33"/>
    <w:rsid w:val="00170690"/>
    <w:rsid w:val="00171ACB"/>
    <w:rsid w:val="00171DC0"/>
    <w:rsid w:val="0017611C"/>
    <w:rsid w:val="001800A2"/>
    <w:rsid w:val="00180711"/>
    <w:rsid w:val="00182775"/>
    <w:rsid w:val="00184410"/>
    <w:rsid w:val="001921B8"/>
    <w:rsid w:val="00194152"/>
    <w:rsid w:val="001948F5"/>
    <w:rsid w:val="00194ADF"/>
    <w:rsid w:val="001957A7"/>
    <w:rsid w:val="0019722E"/>
    <w:rsid w:val="00197425"/>
    <w:rsid w:val="001A18E6"/>
    <w:rsid w:val="001A5582"/>
    <w:rsid w:val="001A6197"/>
    <w:rsid w:val="001A7D58"/>
    <w:rsid w:val="001B0D9C"/>
    <w:rsid w:val="001B1F06"/>
    <w:rsid w:val="001B5D08"/>
    <w:rsid w:val="001B6122"/>
    <w:rsid w:val="001B7220"/>
    <w:rsid w:val="001B7DBE"/>
    <w:rsid w:val="001C0C38"/>
    <w:rsid w:val="001C3016"/>
    <w:rsid w:val="001C5B02"/>
    <w:rsid w:val="001D04BD"/>
    <w:rsid w:val="001D098F"/>
    <w:rsid w:val="001D1B05"/>
    <w:rsid w:val="001D1BE3"/>
    <w:rsid w:val="001D1F94"/>
    <w:rsid w:val="001D2802"/>
    <w:rsid w:val="001D40F5"/>
    <w:rsid w:val="001D4235"/>
    <w:rsid w:val="001D4A45"/>
    <w:rsid w:val="001D4DA2"/>
    <w:rsid w:val="001D6B14"/>
    <w:rsid w:val="001E563D"/>
    <w:rsid w:val="001E5703"/>
    <w:rsid w:val="001E5C59"/>
    <w:rsid w:val="001E61F8"/>
    <w:rsid w:val="001E669B"/>
    <w:rsid w:val="001E7055"/>
    <w:rsid w:val="001E7820"/>
    <w:rsid w:val="001F22D2"/>
    <w:rsid w:val="001F2A6D"/>
    <w:rsid w:val="001F398A"/>
    <w:rsid w:val="00201378"/>
    <w:rsid w:val="00201847"/>
    <w:rsid w:val="00201E8E"/>
    <w:rsid w:val="002047AD"/>
    <w:rsid w:val="002073DB"/>
    <w:rsid w:val="00211B5A"/>
    <w:rsid w:val="0021550F"/>
    <w:rsid w:val="00220B55"/>
    <w:rsid w:val="002213EF"/>
    <w:rsid w:val="00223268"/>
    <w:rsid w:val="0022372E"/>
    <w:rsid w:val="00224182"/>
    <w:rsid w:val="00225AFF"/>
    <w:rsid w:val="0022715D"/>
    <w:rsid w:val="00227A8F"/>
    <w:rsid w:val="0023046F"/>
    <w:rsid w:val="0023460B"/>
    <w:rsid w:val="00234875"/>
    <w:rsid w:val="002349BB"/>
    <w:rsid w:val="00241AA9"/>
    <w:rsid w:val="00243DC0"/>
    <w:rsid w:val="00245CE0"/>
    <w:rsid w:val="002461F2"/>
    <w:rsid w:val="00246A76"/>
    <w:rsid w:val="00247FC2"/>
    <w:rsid w:val="002513FE"/>
    <w:rsid w:val="00251532"/>
    <w:rsid w:val="00252150"/>
    <w:rsid w:val="00253D87"/>
    <w:rsid w:val="00253FA9"/>
    <w:rsid w:val="00254D7B"/>
    <w:rsid w:val="00256238"/>
    <w:rsid w:val="00256B85"/>
    <w:rsid w:val="002579F9"/>
    <w:rsid w:val="00260328"/>
    <w:rsid w:val="00261A94"/>
    <w:rsid w:val="00262124"/>
    <w:rsid w:val="00262BF1"/>
    <w:rsid w:val="00263B16"/>
    <w:rsid w:val="00263CEE"/>
    <w:rsid w:val="00265B4B"/>
    <w:rsid w:val="00266146"/>
    <w:rsid w:val="00266590"/>
    <w:rsid w:val="00267D04"/>
    <w:rsid w:val="00273496"/>
    <w:rsid w:val="00273D55"/>
    <w:rsid w:val="00274C6F"/>
    <w:rsid w:val="00275D2A"/>
    <w:rsid w:val="00283E84"/>
    <w:rsid w:val="00284787"/>
    <w:rsid w:val="00290E17"/>
    <w:rsid w:val="002916F6"/>
    <w:rsid w:val="00292B62"/>
    <w:rsid w:val="002934BA"/>
    <w:rsid w:val="002945AA"/>
    <w:rsid w:val="002A07FF"/>
    <w:rsid w:val="002A0C3E"/>
    <w:rsid w:val="002A33D5"/>
    <w:rsid w:val="002A33EF"/>
    <w:rsid w:val="002A4145"/>
    <w:rsid w:val="002A4589"/>
    <w:rsid w:val="002A512C"/>
    <w:rsid w:val="002B0133"/>
    <w:rsid w:val="002B5E7C"/>
    <w:rsid w:val="002B6DD3"/>
    <w:rsid w:val="002C0161"/>
    <w:rsid w:val="002C0D77"/>
    <w:rsid w:val="002C1E95"/>
    <w:rsid w:val="002C1FEE"/>
    <w:rsid w:val="002C401B"/>
    <w:rsid w:val="002C4837"/>
    <w:rsid w:val="002C5847"/>
    <w:rsid w:val="002C5F86"/>
    <w:rsid w:val="002D002C"/>
    <w:rsid w:val="002D0EB6"/>
    <w:rsid w:val="002D4E8D"/>
    <w:rsid w:val="002D5808"/>
    <w:rsid w:val="002E16A9"/>
    <w:rsid w:val="002E4ADF"/>
    <w:rsid w:val="002E560A"/>
    <w:rsid w:val="002E695B"/>
    <w:rsid w:val="002E6F84"/>
    <w:rsid w:val="002F00E6"/>
    <w:rsid w:val="002F1F9D"/>
    <w:rsid w:val="002F3354"/>
    <w:rsid w:val="002F559F"/>
    <w:rsid w:val="002F5F4A"/>
    <w:rsid w:val="002F7145"/>
    <w:rsid w:val="002F796C"/>
    <w:rsid w:val="003005F4"/>
    <w:rsid w:val="003038D5"/>
    <w:rsid w:val="00303A25"/>
    <w:rsid w:val="00305132"/>
    <w:rsid w:val="0030530F"/>
    <w:rsid w:val="00306EC4"/>
    <w:rsid w:val="00307281"/>
    <w:rsid w:val="003073FD"/>
    <w:rsid w:val="00307B7A"/>
    <w:rsid w:val="00311A58"/>
    <w:rsid w:val="00316E47"/>
    <w:rsid w:val="00317E9C"/>
    <w:rsid w:val="00317F56"/>
    <w:rsid w:val="00320269"/>
    <w:rsid w:val="00320A21"/>
    <w:rsid w:val="00320CB3"/>
    <w:rsid w:val="003263CF"/>
    <w:rsid w:val="00326A74"/>
    <w:rsid w:val="0033096E"/>
    <w:rsid w:val="003348DE"/>
    <w:rsid w:val="00337993"/>
    <w:rsid w:val="003425DD"/>
    <w:rsid w:val="00342D4F"/>
    <w:rsid w:val="00343382"/>
    <w:rsid w:val="00345E70"/>
    <w:rsid w:val="0034694F"/>
    <w:rsid w:val="00346C49"/>
    <w:rsid w:val="003536FA"/>
    <w:rsid w:val="00354881"/>
    <w:rsid w:val="00354E76"/>
    <w:rsid w:val="0035557B"/>
    <w:rsid w:val="00360A47"/>
    <w:rsid w:val="003673D9"/>
    <w:rsid w:val="003727CB"/>
    <w:rsid w:val="00372E9B"/>
    <w:rsid w:val="003739F5"/>
    <w:rsid w:val="00373E39"/>
    <w:rsid w:val="00374209"/>
    <w:rsid w:val="0038039B"/>
    <w:rsid w:val="00382D50"/>
    <w:rsid w:val="0038569C"/>
    <w:rsid w:val="003905F7"/>
    <w:rsid w:val="00392564"/>
    <w:rsid w:val="00392791"/>
    <w:rsid w:val="00393C4F"/>
    <w:rsid w:val="0039412B"/>
    <w:rsid w:val="00395D2E"/>
    <w:rsid w:val="00396333"/>
    <w:rsid w:val="003968C8"/>
    <w:rsid w:val="003A122D"/>
    <w:rsid w:val="003A2703"/>
    <w:rsid w:val="003A2C66"/>
    <w:rsid w:val="003A33D9"/>
    <w:rsid w:val="003A3704"/>
    <w:rsid w:val="003A37F3"/>
    <w:rsid w:val="003A436E"/>
    <w:rsid w:val="003B12FA"/>
    <w:rsid w:val="003B501A"/>
    <w:rsid w:val="003B553B"/>
    <w:rsid w:val="003B5A01"/>
    <w:rsid w:val="003B61A4"/>
    <w:rsid w:val="003B72BE"/>
    <w:rsid w:val="003C022C"/>
    <w:rsid w:val="003C0A8C"/>
    <w:rsid w:val="003C2DE7"/>
    <w:rsid w:val="003C7959"/>
    <w:rsid w:val="003D253D"/>
    <w:rsid w:val="003D38A9"/>
    <w:rsid w:val="003D66DE"/>
    <w:rsid w:val="003D75EE"/>
    <w:rsid w:val="003E1621"/>
    <w:rsid w:val="003E3FC7"/>
    <w:rsid w:val="003E442D"/>
    <w:rsid w:val="003E5276"/>
    <w:rsid w:val="003E79DD"/>
    <w:rsid w:val="003F176E"/>
    <w:rsid w:val="003F3DD7"/>
    <w:rsid w:val="003F4168"/>
    <w:rsid w:val="00404FCF"/>
    <w:rsid w:val="004059C8"/>
    <w:rsid w:val="004066C5"/>
    <w:rsid w:val="00407EC1"/>
    <w:rsid w:val="00410E07"/>
    <w:rsid w:val="00413CAE"/>
    <w:rsid w:val="00414C2F"/>
    <w:rsid w:val="0041620A"/>
    <w:rsid w:val="00416CC6"/>
    <w:rsid w:val="004212A4"/>
    <w:rsid w:val="00421D40"/>
    <w:rsid w:val="0042286B"/>
    <w:rsid w:val="00422888"/>
    <w:rsid w:val="00422989"/>
    <w:rsid w:val="00426250"/>
    <w:rsid w:val="004309D8"/>
    <w:rsid w:val="00430E86"/>
    <w:rsid w:val="00431F42"/>
    <w:rsid w:val="004349B7"/>
    <w:rsid w:val="00435AE6"/>
    <w:rsid w:val="00436DD6"/>
    <w:rsid w:val="004455FC"/>
    <w:rsid w:val="0044690B"/>
    <w:rsid w:val="004505E0"/>
    <w:rsid w:val="00451E42"/>
    <w:rsid w:val="0045222E"/>
    <w:rsid w:val="00453A6E"/>
    <w:rsid w:val="00456E66"/>
    <w:rsid w:val="00457E10"/>
    <w:rsid w:val="00460518"/>
    <w:rsid w:val="00461828"/>
    <w:rsid w:val="0046459B"/>
    <w:rsid w:val="0046592F"/>
    <w:rsid w:val="00466BEB"/>
    <w:rsid w:val="00467667"/>
    <w:rsid w:val="00467671"/>
    <w:rsid w:val="00467A40"/>
    <w:rsid w:val="00470729"/>
    <w:rsid w:val="004744E6"/>
    <w:rsid w:val="004770EA"/>
    <w:rsid w:val="0047725C"/>
    <w:rsid w:val="004773A7"/>
    <w:rsid w:val="00482035"/>
    <w:rsid w:val="00482BDD"/>
    <w:rsid w:val="0048670E"/>
    <w:rsid w:val="004917F8"/>
    <w:rsid w:val="00493FD6"/>
    <w:rsid w:val="004945CF"/>
    <w:rsid w:val="004A155A"/>
    <w:rsid w:val="004A41F5"/>
    <w:rsid w:val="004A76CD"/>
    <w:rsid w:val="004A7AAB"/>
    <w:rsid w:val="004B370F"/>
    <w:rsid w:val="004B3F25"/>
    <w:rsid w:val="004B56A8"/>
    <w:rsid w:val="004C45FA"/>
    <w:rsid w:val="004C55D7"/>
    <w:rsid w:val="004D007B"/>
    <w:rsid w:val="004D188A"/>
    <w:rsid w:val="004D1CE0"/>
    <w:rsid w:val="004D4996"/>
    <w:rsid w:val="004D6408"/>
    <w:rsid w:val="004E3CC7"/>
    <w:rsid w:val="004E49D3"/>
    <w:rsid w:val="004E6A75"/>
    <w:rsid w:val="004E7980"/>
    <w:rsid w:val="004F0926"/>
    <w:rsid w:val="004F1173"/>
    <w:rsid w:val="004F2865"/>
    <w:rsid w:val="004F2CEC"/>
    <w:rsid w:val="004F375B"/>
    <w:rsid w:val="004F4B74"/>
    <w:rsid w:val="004F751C"/>
    <w:rsid w:val="004F7574"/>
    <w:rsid w:val="004F787F"/>
    <w:rsid w:val="005000D3"/>
    <w:rsid w:val="005007EC"/>
    <w:rsid w:val="0050474D"/>
    <w:rsid w:val="005076CD"/>
    <w:rsid w:val="005107D9"/>
    <w:rsid w:val="00511273"/>
    <w:rsid w:val="00512253"/>
    <w:rsid w:val="00512E2E"/>
    <w:rsid w:val="0051318C"/>
    <w:rsid w:val="0052100D"/>
    <w:rsid w:val="00522C88"/>
    <w:rsid w:val="00525934"/>
    <w:rsid w:val="00527092"/>
    <w:rsid w:val="00530A99"/>
    <w:rsid w:val="00532503"/>
    <w:rsid w:val="005330A0"/>
    <w:rsid w:val="00534C53"/>
    <w:rsid w:val="005351EB"/>
    <w:rsid w:val="0053527C"/>
    <w:rsid w:val="00535C0F"/>
    <w:rsid w:val="0053666B"/>
    <w:rsid w:val="00540189"/>
    <w:rsid w:val="00541C3A"/>
    <w:rsid w:val="00541E07"/>
    <w:rsid w:val="00544B10"/>
    <w:rsid w:val="0054786E"/>
    <w:rsid w:val="00547BFC"/>
    <w:rsid w:val="00550141"/>
    <w:rsid w:val="00552602"/>
    <w:rsid w:val="00553503"/>
    <w:rsid w:val="00554591"/>
    <w:rsid w:val="00555196"/>
    <w:rsid w:val="00556296"/>
    <w:rsid w:val="00557E7D"/>
    <w:rsid w:val="0056032B"/>
    <w:rsid w:val="00561DAB"/>
    <w:rsid w:val="0056450A"/>
    <w:rsid w:val="00566355"/>
    <w:rsid w:val="00567125"/>
    <w:rsid w:val="00570D17"/>
    <w:rsid w:val="005716B8"/>
    <w:rsid w:val="00572397"/>
    <w:rsid w:val="00572F1D"/>
    <w:rsid w:val="005733CD"/>
    <w:rsid w:val="00575966"/>
    <w:rsid w:val="00582041"/>
    <w:rsid w:val="0058391F"/>
    <w:rsid w:val="00584B6B"/>
    <w:rsid w:val="00584B77"/>
    <w:rsid w:val="00585877"/>
    <w:rsid w:val="00585D04"/>
    <w:rsid w:val="00586D24"/>
    <w:rsid w:val="005912D2"/>
    <w:rsid w:val="00591324"/>
    <w:rsid w:val="005918CD"/>
    <w:rsid w:val="00592529"/>
    <w:rsid w:val="00592EF9"/>
    <w:rsid w:val="00593AB4"/>
    <w:rsid w:val="0059402E"/>
    <w:rsid w:val="00595459"/>
    <w:rsid w:val="00595C09"/>
    <w:rsid w:val="0059668D"/>
    <w:rsid w:val="00597347"/>
    <w:rsid w:val="005A0398"/>
    <w:rsid w:val="005A1A3D"/>
    <w:rsid w:val="005A29BB"/>
    <w:rsid w:val="005A40B0"/>
    <w:rsid w:val="005A6E0E"/>
    <w:rsid w:val="005B0299"/>
    <w:rsid w:val="005B0858"/>
    <w:rsid w:val="005B23AC"/>
    <w:rsid w:val="005B3F84"/>
    <w:rsid w:val="005B7953"/>
    <w:rsid w:val="005C1DE0"/>
    <w:rsid w:val="005C3187"/>
    <w:rsid w:val="005C3380"/>
    <w:rsid w:val="005C5710"/>
    <w:rsid w:val="005D3580"/>
    <w:rsid w:val="005D3C8A"/>
    <w:rsid w:val="005D4CDE"/>
    <w:rsid w:val="005D591A"/>
    <w:rsid w:val="005D7F08"/>
    <w:rsid w:val="005D7F34"/>
    <w:rsid w:val="005E27D9"/>
    <w:rsid w:val="005E3416"/>
    <w:rsid w:val="005E5BB7"/>
    <w:rsid w:val="005E5F6F"/>
    <w:rsid w:val="005E7D99"/>
    <w:rsid w:val="005E7E6D"/>
    <w:rsid w:val="005F0D35"/>
    <w:rsid w:val="005F1DE5"/>
    <w:rsid w:val="005F2AA9"/>
    <w:rsid w:val="005F3007"/>
    <w:rsid w:val="005F4348"/>
    <w:rsid w:val="005F7B35"/>
    <w:rsid w:val="006004F0"/>
    <w:rsid w:val="00602029"/>
    <w:rsid w:val="00604355"/>
    <w:rsid w:val="00604B54"/>
    <w:rsid w:val="0060754B"/>
    <w:rsid w:val="00614A53"/>
    <w:rsid w:val="0062206B"/>
    <w:rsid w:val="00622584"/>
    <w:rsid w:val="00623888"/>
    <w:rsid w:val="006251C9"/>
    <w:rsid w:val="00625FD3"/>
    <w:rsid w:val="006301D0"/>
    <w:rsid w:val="00630753"/>
    <w:rsid w:val="006312B6"/>
    <w:rsid w:val="006359C9"/>
    <w:rsid w:val="00637CEE"/>
    <w:rsid w:val="00642730"/>
    <w:rsid w:val="00647EA4"/>
    <w:rsid w:val="0065000A"/>
    <w:rsid w:val="00650297"/>
    <w:rsid w:val="0065045A"/>
    <w:rsid w:val="0065274B"/>
    <w:rsid w:val="00655337"/>
    <w:rsid w:val="00656E91"/>
    <w:rsid w:val="00657167"/>
    <w:rsid w:val="0065796E"/>
    <w:rsid w:val="00663920"/>
    <w:rsid w:val="006642EE"/>
    <w:rsid w:val="0066480C"/>
    <w:rsid w:val="00665482"/>
    <w:rsid w:val="00673549"/>
    <w:rsid w:val="00680D8E"/>
    <w:rsid w:val="006821CE"/>
    <w:rsid w:val="00683BDC"/>
    <w:rsid w:val="00683E2D"/>
    <w:rsid w:val="00684518"/>
    <w:rsid w:val="006904E7"/>
    <w:rsid w:val="006939F5"/>
    <w:rsid w:val="00695A32"/>
    <w:rsid w:val="00696DC0"/>
    <w:rsid w:val="00697273"/>
    <w:rsid w:val="00697675"/>
    <w:rsid w:val="006978D5"/>
    <w:rsid w:val="006A2F04"/>
    <w:rsid w:val="006A3FA5"/>
    <w:rsid w:val="006A6554"/>
    <w:rsid w:val="006A7B6E"/>
    <w:rsid w:val="006B0402"/>
    <w:rsid w:val="006B04CF"/>
    <w:rsid w:val="006B0A38"/>
    <w:rsid w:val="006B50E5"/>
    <w:rsid w:val="006B650E"/>
    <w:rsid w:val="006C06C1"/>
    <w:rsid w:val="006C0A71"/>
    <w:rsid w:val="006C0B97"/>
    <w:rsid w:val="006C0E71"/>
    <w:rsid w:val="006C2773"/>
    <w:rsid w:val="006C36D5"/>
    <w:rsid w:val="006C49AA"/>
    <w:rsid w:val="006C76C5"/>
    <w:rsid w:val="006C784C"/>
    <w:rsid w:val="006D139F"/>
    <w:rsid w:val="006D15D2"/>
    <w:rsid w:val="006D1625"/>
    <w:rsid w:val="006D193C"/>
    <w:rsid w:val="006D2633"/>
    <w:rsid w:val="006D339F"/>
    <w:rsid w:val="006D672D"/>
    <w:rsid w:val="006D6DB6"/>
    <w:rsid w:val="006D72AC"/>
    <w:rsid w:val="006D78FA"/>
    <w:rsid w:val="006E1F73"/>
    <w:rsid w:val="006F2B37"/>
    <w:rsid w:val="006F3B85"/>
    <w:rsid w:val="006F6ABE"/>
    <w:rsid w:val="0070011E"/>
    <w:rsid w:val="007014FB"/>
    <w:rsid w:val="007026E6"/>
    <w:rsid w:val="007043C6"/>
    <w:rsid w:val="00704639"/>
    <w:rsid w:val="007053DF"/>
    <w:rsid w:val="0071025E"/>
    <w:rsid w:val="007107FD"/>
    <w:rsid w:val="00712C18"/>
    <w:rsid w:val="00713201"/>
    <w:rsid w:val="007156A3"/>
    <w:rsid w:val="007165DD"/>
    <w:rsid w:val="007201AE"/>
    <w:rsid w:val="00721EB7"/>
    <w:rsid w:val="00723A6D"/>
    <w:rsid w:val="0072757F"/>
    <w:rsid w:val="00735F3D"/>
    <w:rsid w:val="007363B5"/>
    <w:rsid w:val="007370EE"/>
    <w:rsid w:val="007379E1"/>
    <w:rsid w:val="00743AFA"/>
    <w:rsid w:val="00743F7B"/>
    <w:rsid w:val="007445C6"/>
    <w:rsid w:val="00744798"/>
    <w:rsid w:val="007452B2"/>
    <w:rsid w:val="0074637F"/>
    <w:rsid w:val="00750091"/>
    <w:rsid w:val="00750A64"/>
    <w:rsid w:val="007523D9"/>
    <w:rsid w:val="007524B3"/>
    <w:rsid w:val="00752631"/>
    <w:rsid w:val="00753A66"/>
    <w:rsid w:val="0075709A"/>
    <w:rsid w:val="00757C8F"/>
    <w:rsid w:val="00761BAE"/>
    <w:rsid w:val="00762686"/>
    <w:rsid w:val="0076272B"/>
    <w:rsid w:val="007628C6"/>
    <w:rsid w:val="00764404"/>
    <w:rsid w:val="00765A89"/>
    <w:rsid w:val="00766F27"/>
    <w:rsid w:val="007758FB"/>
    <w:rsid w:val="00775AC6"/>
    <w:rsid w:val="007809C5"/>
    <w:rsid w:val="007822B6"/>
    <w:rsid w:val="007844B6"/>
    <w:rsid w:val="00785286"/>
    <w:rsid w:val="00787D67"/>
    <w:rsid w:val="00793C5E"/>
    <w:rsid w:val="00794043"/>
    <w:rsid w:val="00795150"/>
    <w:rsid w:val="0079576A"/>
    <w:rsid w:val="007967F6"/>
    <w:rsid w:val="007A2002"/>
    <w:rsid w:val="007A4254"/>
    <w:rsid w:val="007A4272"/>
    <w:rsid w:val="007A4C60"/>
    <w:rsid w:val="007A6442"/>
    <w:rsid w:val="007B0539"/>
    <w:rsid w:val="007B1015"/>
    <w:rsid w:val="007B3548"/>
    <w:rsid w:val="007B43FB"/>
    <w:rsid w:val="007B6481"/>
    <w:rsid w:val="007B6BD5"/>
    <w:rsid w:val="007B7889"/>
    <w:rsid w:val="007B7A2B"/>
    <w:rsid w:val="007C3227"/>
    <w:rsid w:val="007C58DC"/>
    <w:rsid w:val="007C60AB"/>
    <w:rsid w:val="007C6E32"/>
    <w:rsid w:val="007D0344"/>
    <w:rsid w:val="007D64F3"/>
    <w:rsid w:val="007D6692"/>
    <w:rsid w:val="007E122A"/>
    <w:rsid w:val="007E49E7"/>
    <w:rsid w:val="007E4E5B"/>
    <w:rsid w:val="007E6316"/>
    <w:rsid w:val="007E69CB"/>
    <w:rsid w:val="007F147D"/>
    <w:rsid w:val="007F156C"/>
    <w:rsid w:val="007F1959"/>
    <w:rsid w:val="007F416E"/>
    <w:rsid w:val="007F49EB"/>
    <w:rsid w:val="007F7E63"/>
    <w:rsid w:val="008005D2"/>
    <w:rsid w:val="008012CB"/>
    <w:rsid w:val="00803CD4"/>
    <w:rsid w:val="0080660F"/>
    <w:rsid w:val="00811C39"/>
    <w:rsid w:val="008147B4"/>
    <w:rsid w:val="008150A8"/>
    <w:rsid w:val="00816416"/>
    <w:rsid w:val="00824671"/>
    <w:rsid w:val="00827311"/>
    <w:rsid w:val="00832678"/>
    <w:rsid w:val="00833BC9"/>
    <w:rsid w:val="00834032"/>
    <w:rsid w:val="008402ED"/>
    <w:rsid w:val="008407D5"/>
    <w:rsid w:val="00840EE8"/>
    <w:rsid w:val="008419B2"/>
    <w:rsid w:val="00842D66"/>
    <w:rsid w:val="00842FDC"/>
    <w:rsid w:val="008455BA"/>
    <w:rsid w:val="00845E00"/>
    <w:rsid w:val="0085287B"/>
    <w:rsid w:val="00854EDE"/>
    <w:rsid w:val="00855678"/>
    <w:rsid w:val="0085699E"/>
    <w:rsid w:val="00856E73"/>
    <w:rsid w:val="00857F5E"/>
    <w:rsid w:val="00860CB9"/>
    <w:rsid w:val="00861601"/>
    <w:rsid w:val="00862A92"/>
    <w:rsid w:val="00864F0A"/>
    <w:rsid w:val="008740A2"/>
    <w:rsid w:val="00876ED5"/>
    <w:rsid w:val="00877B0E"/>
    <w:rsid w:val="00880825"/>
    <w:rsid w:val="008809A1"/>
    <w:rsid w:val="00882550"/>
    <w:rsid w:val="00882C2F"/>
    <w:rsid w:val="00884FC2"/>
    <w:rsid w:val="00886BBA"/>
    <w:rsid w:val="00893544"/>
    <w:rsid w:val="008941A3"/>
    <w:rsid w:val="0089761D"/>
    <w:rsid w:val="00897869"/>
    <w:rsid w:val="008A2267"/>
    <w:rsid w:val="008A2578"/>
    <w:rsid w:val="008A2F2E"/>
    <w:rsid w:val="008A32EC"/>
    <w:rsid w:val="008A3B3A"/>
    <w:rsid w:val="008A41E0"/>
    <w:rsid w:val="008A4247"/>
    <w:rsid w:val="008A6A75"/>
    <w:rsid w:val="008B08FC"/>
    <w:rsid w:val="008B1B82"/>
    <w:rsid w:val="008B3C5E"/>
    <w:rsid w:val="008B56B3"/>
    <w:rsid w:val="008C2032"/>
    <w:rsid w:val="008C261E"/>
    <w:rsid w:val="008C3132"/>
    <w:rsid w:val="008D208F"/>
    <w:rsid w:val="008D2FD6"/>
    <w:rsid w:val="008D412B"/>
    <w:rsid w:val="008D514A"/>
    <w:rsid w:val="008D7A3C"/>
    <w:rsid w:val="008E12DF"/>
    <w:rsid w:val="008E29F3"/>
    <w:rsid w:val="008E39D6"/>
    <w:rsid w:val="008E4351"/>
    <w:rsid w:val="008E4C5A"/>
    <w:rsid w:val="008E791F"/>
    <w:rsid w:val="008F4475"/>
    <w:rsid w:val="008F7695"/>
    <w:rsid w:val="00901032"/>
    <w:rsid w:val="00901E82"/>
    <w:rsid w:val="00902539"/>
    <w:rsid w:val="00906650"/>
    <w:rsid w:val="0090773E"/>
    <w:rsid w:val="00910953"/>
    <w:rsid w:val="0091736D"/>
    <w:rsid w:val="0092223D"/>
    <w:rsid w:val="00922E1E"/>
    <w:rsid w:val="0092533E"/>
    <w:rsid w:val="00933304"/>
    <w:rsid w:val="00936712"/>
    <w:rsid w:val="00937817"/>
    <w:rsid w:val="009406E3"/>
    <w:rsid w:val="00942017"/>
    <w:rsid w:val="009431E0"/>
    <w:rsid w:val="00945F72"/>
    <w:rsid w:val="009469AD"/>
    <w:rsid w:val="00950F91"/>
    <w:rsid w:val="009510FC"/>
    <w:rsid w:val="00952256"/>
    <w:rsid w:val="00955241"/>
    <w:rsid w:val="009556AF"/>
    <w:rsid w:val="00955C3E"/>
    <w:rsid w:val="0095650F"/>
    <w:rsid w:val="009567EB"/>
    <w:rsid w:val="00956D6F"/>
    <w:rsid w:val="009611F8"/>
    <w:rsid w:val="009657CD"/>
    <w:rsid w:val="00966654"/>
    <w:rsid w:val="00975892"/>
    <w:rsid w:val="00977662"/>
    <w:rsid w:val="009818EA"/>
    <w:rsid w:val="00981E75"/>
    <w:rsid w:val="00982688"/>
    <w:rsid w:val="009876BF"/>
    <w:rsid w:val="00987A50"/>
    <w:rsid w:val="00987D38"/>
    <w:rsid w:val="0099123D"/>
    <w:rsid w:val="009916B1"/>
    <w:rsid w:val="00995D54"/>
    <w:rsid w:val="00996BD6"/>
    <w:rsid w:val="009A140E"/>
    <w:rsid w:val="009A1E83"/>
    <w:rsid w:val="009A4F1B"/>
    <w:rsid w:val="009A5222"/>
    <w:rsid w:val="009A5C87"/>
    <w:rsid w:val="009B043E"/>
    <w:rsid w:val="009B0BA1"/>
    <w:rsid w:val="009B23DA"/>
    <w:rsid w:val="009B3EED"/>
    <w:rsid w:val="009B4CCB"/>
    <w:rsid w:val="009B5C9E"/>
    <w:rsid w:val="009C1842"/>
    <w:rsid w:val="009C3E13"/>
    <w:rsid w:val="009C459B"/>
    <w:rsid w:val="009C4856"/>
    <w:rsid w:val="009C6AFF"/>
    <w:rsid w:val="009C751A"/>
    <w:rsid w:val="009C77E6"/>
    <w:rsid w:val="009D0A9C"/>
    <w:rsid w:val="009D3909"/>
    <w:rsid w:val="009D3D0D"/>
    <w:rsid w:val="009D47A1"/>
    <w:rsid w:val="009D5EED"/>
    <w:rsid w:val="009D6518"/>
    <w:rsid w:val="009E146F"/>
    <w:rsid w:val="009E1E66"/>
    <w:rsid w:val="009E29EA"/>
    <w:rsid w:val="009E2DC2"/>
    <w:rsid w:val="009E56B5"/>
    <w:rsid w:val="009F6EF5"/>
    <w:rsid w:val="00A015BA"/>
    <w:rsid w:val="00A01880"/>
    <w:rsid w:val="00A01DB5"/>
    <w:rsid w:val="00A01DBC"/>
    <w:rsid w:val="00A02B15"/>
    <w:rsid w:val="00A032DB"/>
    <w:rsid w:val="00A03753"/>
    <w:rsid w:val="00A04205"/>
    <w:rsid w:val="00A05510"/>
    <w:rsid w:val="00A06C47"/>
    <w:rsid w:val="00A07286"/>
    <w:rsid w:val="00A07C2F"/>
    <w:rsid w:val="00A111CA"/>
    <w:rsid w:val="00A11D40"/>
    <w:rsid w:val="00A1249B"/>
    <w:rsid w:val="00A13290"/>
    <w:rsid w:val="00A14399"/>
    <w:rsid w:val="00A156E7"/>
    <w:rsid w:val="00A20E93"/>
    <w:rsid w:val="00A220CC"/>
    <w:rsid w:val="00A22E09"/>
    <w:rsid w:val="00A25325"/>
    <w:rsid w:val="00A316FA"/>
    <w:rsid w:val="00A31DB0"/>
    <w:rsid w:val="00A3346D"/>
    <w:rsid w:val="00A33FD1"/>
    <w:rsid w:val="00A3454F"/>
    <w:rsid w:val="00A369E0"/>
    <w:rsid w:val="00A37BDC"/>
    <w:rsid w:val="00A401D1"/>
    <w:rsid w:val="00A40810"/>
    <w:rsid w:val="00A432A1"/>
    <w:rsid w:val="00A4472E"/>
    <w:rsid w:val="00A44FDD"/>
    <w:rsid w:val="00A47762"/>
    <w:rsid w:val="00A47C05"/>
    <w:rsid w:val="00A47C7F"/>
    <w:rsid w:val="00A47EF4"/>
    <w:rsid w:val="00A50047"/>
    <w:rsid w:val="00A50138"/>
    <w:rsid w:val="00A52D2C"/>
    <w:rsid w:val="00A55F61"/>
    <w:rsid w:val="00A56F5A"/>
    <w:rsid w:val="00A57A20"/>
    <w:rsid w:val="00A60EC3"/>
    <w:rsid w:val="00A65862"/>
    <w:rsid w:val="00A67EBB"/>
    <w:rsid w:val="00A70EDB"/>
    <w:rsid w:val="00A716E1"/>
    <w:rsid w:val="00A71CB8"/>
    <w:rsid w:val="00A73C38"/>
    <w:rsid w:val="00A747E0"/>
    <w:rsid w:val="00A74A18"/>
    <w:rsid w:val="00A75D29"/>
    <w:rsid w:val="00A81B4C"/>
    <w:rsid w:val="00A86256"/>
    <w:rsid w:val="00A868CD"/>
    <w:rsid w:val="00A87C34"/>
    <w:rsid w:val="00A87DAB"/>
    <w:rsid w:val="00A907BB"/>
    <w:rsid w:val="00A90BA2"/>
    <w:rsid w:val="00A92610"/>
    <w:rsid w:val="00A959CD"/>
    <w:rsid w:val="00A963B7"/>
    <w:rsid w:val="00A968B1"/>
    <w:rsid w:val="00AA04F2"/>
    <w:rsid w:val="00AA1CC2"/>
    <w:rsid w:val="00AB1A9F"/>
    <w:rsid w:val="00AB2CC6"/>
    <w:rsid w:val="00AB4FAA"/>
    <w:rsid w:val="00AC0818"/>
    <w:rsid w:val="00AC0D17"/>
    <w:rsid w:val="00AC11EE"/>
    <w:rsid w:val="00AC296A"/>
    <w:rsid w:val="00AC2AA5"/>
    <w:rsid w:val="00AC35DB"/>
    <w:rsid w:val="00AC3EA2"/>
    <w:rsid w:val="00AC473B"/>
    <w:rsid w:val="00AC5F14"/>
    <w:rsid w:val="00AC6B8A"/>
    <w:rsid w:val="00AC719C"/>
    <w:rsid w:val="00AD216C"/>
    <w:rsid w:val="00AD28EC"/>
    <w:rsid w:val="00AD5D45"/>
    <w:rsid w:val="00AD6247"/>
    <w:rsid w:val="00AE0A92"/>
    <w:rsid w:val="00AE1A75"/>
    <w:rsid w:val="00AE4B97"/>
    <w:rsid w:val="00AE6941"/>
    <w:rsid w:val="00AF1680"/>
    <w:rsid w:val="00AF3897"/>
    <w:rsid w:val="00AF5FCA"/>
    <w:rsid w:val="00AF7257"/>
    <w:rsid w:val="00B043D2"/>
    <w:rsid w:val="00B0585A"/>
    <w:rsid w:val="00B06435"/>
    <w:rsid w:val="00B07B03"/>
    <w:rsid w:val="00B108A5"/>
    <w:rsid w:val="00B1099A"/>
    <w:rsid w:val="00B11E3B"/>
    <w:rsid w:val="00B12386"/>
    <w:rsid w:val="00B12BF0"/>
    <w:rsid w:val="00B130BD"/>
    <w:rsid w:val="00B139B3"/>
    <w:rsid w:val="00B146F7"/>
    <w:rsid w:val="00B15B39"/>
    <w:rsid w:val="00B17F77"/>
    <w:rsid w:val="00B22E87"/>
    <w:rsid w:val="00B23C3D"/>
    <w:rsid w:val="00B24B40"/>
    <w:rsid w:val="00B25F65"/>
    <w:rsid w:val="00B263E7"/>
    <w:rsid w:val="00B31074"/>
    <w:rsid w:val="00B33657"/>
    <w:rsid w:val="00B3384A"/>
    <w:rsid w:val="00B33E80"/>
    <w:rsid w:val="00B34A20"/>
    <w:rsid w:val="00B3594E"/>
    <w:rsid w:val="00B3657E"/>
    <w:rsid w:val="00B368EC"/>
    <w:rsid w:val="00B378EA"/>
    <w:rsid w:val="00B40A02"/>
    <w:rsid w:val="00B417E3"/>
    <w:rsid w:val="00B44F80"/>
    <w:rsid w:val="00B47828"/>
    <w:rsid w:val="00B519E8"/>
    <w:rsid w:val="00B53470"/>
    <w:rsid w:val="00B54199"/>
    <w:rsid w:val="00B55C28"/>
    <w:rsid w:val="00B61694"/>
    <w:rsid w:val="00B61CC1"/>
    <w:rsid w:val="00B62393"/>
    <w:rsid w:val="00B62807"/>
    <w:rsid w:val="00B63D45"/>
    <w:rsid w:val="00B63DAC"/>
    <w:rsid w:val="00B65825"/>
    <w:rsid w:val="00B65912"/>
    <w:rsid w:val="00B66747"/>
    <w:rsid w:val="00B71E00"/>
    <w:rsid w:val="00B74DD2"/>
    <w:rsid w:val="00B76965"/>
    <w:rsid w:val="00B77DCA"/>
    <w:rsid w:val="00B80DFB"/>
    <w:rsid w:val="00B8496A"/>
    <w:rsid w:val="00B851AC"/>
    <w:rsid w:val="00B87250"/>
    <w:rsid w:val="00B87EF0"/>
    <w:rsid w:val="00B91362"/>
    <w:rsid w:val="00B91D55"/>
    <w:rsid w:val="00B929CB"/>
    <w:rsid w:val="00B9339D"/>
    <w:rsid w:val="00B95B33"/>
    <w:rsid w:val="00B95EDA"/>
    <w:rsid w:val="00B96A0A"/>
    <w:rsid w:val="00B97B62"/>
    <w:rsid w:val="00BA220B"/>
    <w:rsid w:val="00BA56BC"/>
    <w:rsid w:val="00BA583C"/>
    <w:rsid w:val="00BA7F85"/>
    <w:rsid w:val="00BB2396"/>
    <w:rsid w:val="00BB2B3A"/>
    <w:rsid w:val="00BB2F09"/>
    <w:rsid w:val="00BB49AA"/>
    <w:rsid w:val="00BB7445"/>
    <w:rsid w:val="00BB7758"/>
    <w:rsid w:val="00BC0090"/>
    <w:rsid w:val="00BC0998"/>
    <w:rsid w:val="00BC1273"/>
    <w:rsid w:val="00BC4A7E"/>
    <w:rsid w:val="00BC4D3A"/>
    <w:rsid w:val="00BC4E52"/>
    <w:rsid w:val="00BC7422"/>
    <w:rsid w:val="00BC7A54"/>
    <w:rsid w:val="00BD3EFC"/>
    <w:rsid w:val="00BD5F7D"/>
    <w:rsid w:val="00BE240D"/>
    <w:rsid w:val="00BE5B00"/>
    <w:rsid w:val="00BE691C"/>
    <w:rsid w:val="00BE6EA9"/>
    <w:rsid w:val="00BE7001"/>
    <w:rsid w:val="00BE76AF"/>
    <w:rsid w:val="00BE7CB2"/>
    <w:rsid w:val="00BF2AED"/>
    <w:rsid w:val="00BF4007"/>
    <w:rsid w:val="00BF477C"/>
    <w:rsid w:val="00BF4B09"/>
    <w:rsid w:val="00BF6055"/>
    <w:rsid w:val="00BF7EAF"/>
    <w:rsid w:val="00C00D1F"/>
    <w:rsid w:val="00C016CC"/>
    <w:rsid w:val="00C01F60"/>
    <w:rsid w:val="00C0295A"/>
    <w:rsid w:val="00C04FA9"/>
    <w:rsid w:val="00C06ACC"/>
    <w:rsid w:val="00C0743E"/>
    <w:rsid w:val="00C076EE"/>
    <w:rsid w:val="00C14E57"/>
    <w:rsid w:val="00C168BA"/>
    <w:rsid w:val="00C202E5"/>
    <w:rsid w:val="00C20A01"/>
    <w:rsid w:val="00C21FC9"/>
    <w:rsid w:val="00C25659"/>
    <w:rsid w:val="00C25662"/>
    <w:rsid w:val="00C256DD"/>
    <w:rsid w:val="00C26538"/>
    <w:rsid w:val="00C27818"/>
    <w:rsid w:val="00C3278F"/>
    <w:rsid w:val="00C337C2"/>
    <w:rsid w:val="00C33A6F"/>
    <w:rsid w:val="00C351D7"/>
    <w:rsid w:val="00C35807"/>
    <w:rsid w:val="00C35DB6"/>
    <w:rsid w:val="00C434A6"/>
    <w:rsid w:val="00C4431C"/>
    <w:rsid w:val="00C44947"/>
    <w:rsid w:val="00C44EC0"/>
    <w:rsid w:val="00C45AE3"/>
    <w:rsid w:val="00C45B09"/>
    <w:rsid w:val="00C45B1A"/>
    <w:rsid w:val="00C50AC9"/>
    <w:rsid w:val="00C50D33"/>
    <w:rsid w:val="00C50F48"/>
    <w:rsid w:val="00C5688F"/>
    <w:rsid w:val="00C579C1"/>
    <w:rsid w:val="00C64A8A"/>
    <w:rsid w:val="00C65801"/>
    <w:rsid w:val="00C6673E"/>
    <w:rsid w:val="00C7066B"/>
    <w:rsid w:val="00C72C51"/>
    <w:rsid w:val="00C73F20"/>
    <w:rsid w:val="00C77B52"/>
    <w:rsid w:val="00C77C20"/>
    <w:rsid w:val="00C77F93"/>
    <w:rsid w:val="00C8017D"/>
    <w:rsid w:val="00C81704"/>
    <w:rsid w:val="00C82F8E"/>
    <w:rsid w:val="00C84483"/>
    <w:rsid w:val="00C844E6"/>
    <w:rsid w:val="00C847BF"/>
    <w:rsid w:val="00C9123B"/>
    <w:rsid w:val="00C91322"/>
    <w:rsid w:val="00C93462"/>
    <w:rsid w:val="00C93912"/>
    <w:rsid w:val="00C9469F"/>
    <w:rsid w:val="00C94A68"/>
    <w:rsid w:val="00CA0CE6"/>
    <w:rsid w:val="00CA0D5C"/>
    <w:rsid w:val="00CA2109"/>
    <w:rsid w:val="00CA3667"/>
    <w:rsid w:val="00CA3E5F"/>
    <w:rsid w:val="00CA5A3D"/>
    <w:rsid w:val="00CA72E5"/>
    <w:rsid w:val="00CA77AF"/>
    <w:rsid w:val="00CB2799"/>
    <w:rsid w:val="00CB43DC"/>
    <w:rsid w:val="00CB55A2"/>
    <w:rsid w:val="00CB655D"/>
    <w:rsid w:val="00CB670D"/>
    <w:rsid w:val="00CB76E5"/>
    <w:rsid w:val="00CB792F"/>
    <w:rsid w:val="00CC0188"/>
    <w:rsid w:val="00CC0C03"/>
    <w:rsid w:val="00CC1371"/>
    <w:rsid w:val="00CC1415"/>
    <w:rsid w:val="00CC22E0"/>
    <w:rsid w:val="00CC26C3"/>
    <w:rsid w:val="00CC308E"/>
    <w:rsid w:val="00CC71E2"/>
    <w:rsid w:val="00CD0335"/>
    <w:rsid w:val="00CD17E8"/>
    <w:rsid w:val="00CD1F61"/>
    <w:rsid w:val="00CE3247"/>
    <w:rsid w:val="00CE4AF6"/>
    <w:rsid w:val="00CE7A2F"/>
    <w:rsid w:val="00CE7EC8"/>
    <w:rsid w:val="00CF1958"/>
    <w:rsid w:val="00CF3AD0"/>
    <w:rsid w:val="00CF3E86"/>
    <w:rsid w:val="00CF4205"/>
    <w:rsid w:val="00CF4AD4"/>
    <w:rsid w:val="00CF4E74"/>
    <w:rsid w:val="00CF5912"/>
    <w:rsid w:val="00D0009F"/>
    <w:rsid w:val="00D00317"/>
    <w:rsid w:val="00D008D3"/>
    <w:rsid w:val="00D05BE0"/>
    <w:rsid w:val="00D06483"/>
    <w:rsid w:val="00D10F82"/>
    <w:rsid w:val="00D133F1"/>
    <w:rsid w:val="00D153EE"/>
    <w:rsid w:val="00D207BD"/>
    <w:rsid w:val="00D20F60"/>
    <w:rsid w:val="00D22D26"/>
    <w:rsid w:val="00D22E74"/>
    <w:rsid w:val="00D24DE4"/>
    <w:rsid w:val="00D24E77"/>
    <w:rsid w:val="00D27190"/>
    <w:rsid w:val="00D3095B"/>
    <w:rsid w:val="00D31BFD"/>
    <w:rsid w:val="00D324ED"/>
    <w:rsid w:val="00D35AB1"/>
    <w:rsid w:val="00D35F43"/>
    <w:rsid w:val="00D4082A"/>
    <w:rsid w:val="00D41BCF"/>
    <w:rsid w:val="00D44D5B"/>
    <w:rsid w:val="00D4552A"/>
    <w:rsid w:val="00D4576B"/>
    <w:rsid w:val="00D45CCC"/>
    <w:rsid w:val="00D46B9C"/>
    <w:rsid w:val="00D51CC2"/>
    <w:rsid w:val="00D54D91"/>
    <w:rsid w:val="00D54DDF"/>
    <w:rsid w:val="00D54FB8"/>
    <w:rsid w:val="00D604A7"/>
    <w:rsid w:val="00D6066D"/>
    <w:rsid w:val="00D61B43"/>
    <w:rsid w:val="00D63373"/>
    <w:rsid w:val="00D6348F"/>
    <w:rsid w:val="00D70987"/>
    <w:rsid w:val="00D74012"/>
    <w:rsid w:val="00D74711"/>
    <w:rsid w:val="00D74A8D"/>
    <w:rsid w:val="00D77984"/>
    <w:rsid w:val="00D803E8"/>
    <w:rsid w:val="00D80713"/>
    <w:rsid w:val="00D80C13"/>
    <w:rsid w:val="00D80E2C"/>
    <w:rsid w:val="00D81427"/>
    <w:rsid w:val="00D866EA"/>
    <w:rsid w:val="00D867C5"/>
    <w:rsid w:val="00D90912"/>
    <w:rsid w:val="00D92CC4"/>
    <w:rsid w:val="00D94567"/>
    <w:rsid w:val="00D94DEC"/>
    <w:rsid w:val="00D94E54"/>
    <w:rsid w:val="00D973E0"/>
    <w:rsid w:val="00D9764A"/>
    <w:rsid w:val="00DA129A"/>
    <w:rsid w:val="00DA33EF"/>
    <w:rsid w:val="00DA3F25"/>
    <w:rsid w:val="00DA52E1"/>
    <w:rsid w:val="00DA5BCD"/>
    <w:rsid w:val="00DA6E74"/>
    <w:rsid w:val="00DA7A53"/>
    <w:rsid w:val="00DA7A86"/>
    <w:rsid w:val="00DA7FEE"/>
    <w:rsid w:val="00DB071D"/>
    <w:rsid w:val="00DB1339"/>
    <w:rsid w:val="00DB1FDB"/>
    <w:rsid w:val="00DB2105"/>
    <w:rsid w:val="00DB378A"/>
    <w:rsid w:val="00DB4444"/>
    <w:rsid w:val="00DB4E78"/>
    <w:rsid w:val="00DB5B93"/>
    <w:rsid w:val="00DB727E"/>
    <w:rsid w:val="00DC3C56"/>
    <w:rsid w:val="00DC46E7"/>
    <w:rsid w:val="00DC4EF0"/>
    <w:rsid w:val="00DC5F95"/>
    <w:rsid w:val="00DC6EF8"/>
    <w:rsid w:val="00DC76A2"/>
    <w:rsid w:val="00DD024C"/>
    <w:rsid w:val="00DD20A0"/>
    <w:rsid w:val="00DD3F5E"/>
    <w:rsid w:val="00DD4E51"/>
    <w:rsid w:val="00DD5B58"/>
    <w:rsid w:val="00DD6D77"/>
    <w:rsid w:val="00DD75C4"/>
    <w:rsid w:val="00DD7668"/>
    <w:rsid w:val="00DD7F3B"/>
    <w:rsid w:val="00DE0ACB"/>
    <w:rsid w:val="00DE36E5"/>
    <w:rsid w:val="00DE4235"/>
    <w:rsid w:val="00DE49AB"/>
    <w:rsid w:val="00DE578B"/>
    <w:rsid w:val="00DF21BE"/>
    <w:rsid w:val="00DF3137"/>
    <w:rsid w:val="00DF313D"/>
    <w:rsid w:val="00DF36CA"/>
    <w:rsid w:val="00DF36D5"/>
    <w:rsid w:val="00DF40DF"/>
    <w:rsid w:val="00DF419E"/>
    <w:rsid w:val="00DF4C61"/>
    <w:rsid w:val="00DF5FC5"/>
    <w:rsid w:val="00DF6939"/>
    <w:rsid w:val="00E00AAB"/>
    <w:rsid w:val="00E00B8D"/>
    <w:rsid w:val="00E05769"/>
    <w:rsid w:val="00E0578E"/>
    <w:rsid w:val="00E07F09"/>
    <w:rsid w:val="00E13CA9"/>
    <w:rsid w:val="00E140CB"/>
    <w:rsid w:val="00E1557D"/>
    <w:rsid w:val="00E168F1"/>
    <w:rsid w:val="00E174F4"/>
    <w:rsid w:val="00E179DE"/>
    <w:rsid w:val="00E20DD5"/>
    <w:rsid w:val="00E231D6"/>
    <w:rsid w:val="00E23D00"/>
    <w:rsid w:val="00E23D44"/>
    <w:rsid w:val="00E23FF9"/>
    <w:rsid w:val="00E24A87"/>
    <w:rsid w:val="00E25DC0"/>
    <w:rsid w:val="00E25EA6"/>
    <w:rsid w:val="00E260B1"/>
    <w:rsid w:val="00E27513"/>
    <w:rsid w:val="00E2799C"/>
    <w:rsid w:val="00E30762"/>
    <w:rsid w:val="00E30974"/>
    <w:rsid w:val="00E37889"/>
    <w:rsid w:val="00E4298A"/>
    <w:rsid w:val="00E42EF1"/>
    <w:rsid w:val="00E43005"/>
    <w:rsid w:val="00E4545D"/>
    <w:rsid w:val="00E458AC"/>
    <w:rsid w:val="00E46409"/>
    <w:rsid w:val="00E4719A"/>
    <w:rsid w:val="00E47CCF"/>
    <w:rsid w:val="00E5136F"/>
    <w:rsid w:val="00E5205C"/>
    <w:rsid w:val="00E55243"/>
    <w:rsid w:val="00E567C5"/>
    <w:rsid w:val="00E56845"/>
    <w:rsid w:val="00E61AAE"/>
    <w:rsid w:val="00E639D9"/>
    <w:rsid w:val="00E6419C"/>
    <w:rsid w:val="00E64863"/>
    <w:rsid w:val="00E6667D"/>
    <w:rsid w:val="00E71A5F"/>
    <w:rsid w:val="00E7366A"/>
    <w:rsid w:val="00E73F71"/>
    <w:rsid w:val="00E749B1"/>
    <w:rsid w:val="00E752B1"/>
    <w:rsid w:val="00E76976"/>
    <w:rsid w:val="00E81975"/>
    <w:rsid w:val="00E81E9E"/>
    <w:rsid w:val="00E8499B"/>
    <w:rsid w:val="00E855E6"/>
    <w:rsid w:val="00E8658A"/>
    <w:rsid w:val="00E91564"/>
    <w:rsid w:val="00E93CA5"/>
    <w:rsid w:val="00E94CDF"/>
    <w:rsid w:val="00E9511F"/>
    <w:rsid w:val="00E959A5"/>
    <w:rsid w:val="00E95B06"/>
    <w:rsid w:val="00E97225"/>
    <w:rsid w:val="00E9761A"/>
    <w:rsid w:val="00E97B5A"/>
    <w:rsid w:val="00EA1560"/>
    <w:rsid w:val="00EA3F08"/>
    <w:rsid w:val="00EB0620"/>
    <w:rsid w:val="00EB0689"/>
    <w:rsid w:val="00EB1D89"/>
    <w:rsid w:val="00EB46B7"/>
    <w:rsid w:val="00EB5879"/>
    <w:rsid w:val="00EC2230"/>
    <w:rsid w:val="00EC41EF"/>
    <w:rsid w:val="00EC5537"/>
    <w:rsid w:val="00EC5A01"/>
    <w:rsid w:val="00EC6F76"/>
    <w:rsid w:val="00ED16DB"/>
    <w:rsid w:val="00ED241D"/>
    <w:rsid w:val="00ED53C0"/>
    <w:rsid w:val="00ED5772"/>
    <w:rsid w:val="00ED6610"/>
    <w:rsid w:val="00EE130B"/>
    <w:rsid w:val="00EE1725"/>
    <w:rsid w:val="00EE2931"/>
    <w:rsid w:val="00EE3D66"/>
    <w:rsid w:val="00EE7CF2"/>
    <w:rsid w:val="00EF202A"/>
    <w:rsid w:val="00EF482E"/>
    <w:rsid w:val="00EF5A66"/>
    <w:rsid w:val="00EF6AA3"/>
    <w:rsid w:val="00F00679"/>
    <w:rsid w:val="00F01809"/>
    <w:rsid w:val="00F025D9"/>
    <w:rsid w:val="00F02AD5"/>
    <w:rsid w:val="00F04D9D"/>
    <w:rsid w:val="00F06336"/>
    <w:rsid w:val="00F103E9"/>
    <w:rsid w:val="00F12DD2"/>
    <w:rsid w:val="00F136EC"/>
    <w:rsid w:val="00F14523"/>
    <w:rsid w:val="00F15F95"/>
    <w:rsid w:val="00F2032B"/>
    <w:rsid w:val="00F20ED0"/>
    <w:rsid w:val="00F2174D"/>
    <w:rsid w:val="00F229ED"/>
    <w:rsid w:val="00F23A7B"/>
    <w:rsid w:val="00F245D2"/>
    <w:rsid w:val="00F27127"/>
    <w:rsid w:val="00F3453D"/>
    <w:rsid w:val="00F37C06"/>
    <w:rsid w:val="00F4092D"/>
    <w:rsid w:val="00F40C58"/>
    <w:rsid w:val="00F42B2D"/>
    <w:rsid w:val="00F44630"/>
    <w:rsid w:val="00F45480"/>
    <w:rsid w:val="00F45FEC"/>
    <w:rsid w:val="00F46311"/>
    <w:rsid w:val="00F466DB"/>
    <w:rsid w:val="00F476F9"/>
    <w:rsid w:val="00F5036F"/>
    <w:rsid w:val="00F50FFC"/>
    <w:rsid w:val="00F51C16"/>
    <w:rsid w:val="00F520DB"/>
    <w:rsid w:val="00F524FF"/>
    <w:rsid w:val="00F53530"/>
    <w:rsid w:val="00F54BBA"/>
    <w:rsid w:val="00F560D3"/>
    <w:rsid w:val="00F577E3"/>
    <w:rsid w:val="00F61C40"/>
    <w:rsid w:val="00F61E8F"/>
    <w:rsid w:val="00F62446"/>
    <w:rsid w:val="00F64A3C"/>
    <w:rsid w:val="00F66C0E"/>
    <w:rsid w:val="00F67DFD"/>
    <w:rsid w:val="00F71FCC"/>
    <w:rsid w:val="00F72EA7"/>
    <w:rsid w:val="00F74C2A"/>
    <w:rsid w:val="00F74D21"/>
    <w:rsid w:val="00F76115"/>
    <w:rsid w:val="00F77D55"/>
    <w:rsid w:val="00F80B91"/>
    <w:rsid w:val="00F80CE7"/>
    <w:rsid w:val="00F83AEA"/>
    <w:rsid w:val="00F83AEF"/>
    <w:rsid w:val="00F86CF9"/>
    <w:rsid w:val="00F93636"/>
    <w:rsid w:val="00F94EC2"/>
    <w:rsid w:val="00F96FFB"/>
    <w:rsid w:val="00FA07B9"/>
    <w:rsid w:val="00FA2E3D"/>
    <w:rsid w:val="00FA729B"/>
    <w:rsid w:val="00FB288F"/>
    <w:rsid w:val="00FB3B07"/>
    <w:rsid w:val="00FB5D94"/>
    <w:rsid w:val="00FC1BD5"/>
    <w:rsid w:val="00FC409A"/>
    <w:rsid w:val="00FC4238"/>
    <w:rsid w:val="00FC64CE"/>
    <w:rsid w:val="00FC7773"/>
    <w:rsid w:val="00FD0A7C"/>
    <w:rsid w:val="00FD1628"/>
    <w:rsid w:val="00FD1B94"/>
    <w:rsid w:val="00FD3D50"/>
    <w:rsid w:val="00FD4204"/>
    <w:rsid w:val="00FD45AF"/>
    <w:rsid w:val="00FD49AB"/>
    <w:rsid w:val="00FD73E6"/>
    <w:rsid w:val="00FE0FD0"/>
    <w:rsid w:val="00FE424E"/>
    <w:rsid w:val="00FE5463"/>
    <w:rsid w:val="00FE6523"/>
    <w:rsid w:val="00FE6C57"/>
    <w:rsid w:val="00FF0926"/>
    <w:rsid w:val="00FF0EBA"/>
    <w:rsid w:val="00FF25A0"/>
    <w:rsid w:val="00FF3EB9"/>
    <w:rsid w:val="00FF431A"/>
    <w:rsid w:val="00FF743A"/>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F6E8B"/>
  <w15:docId w15:val="{40F9E2CC-E0F4-4CBF-8C9D-276C5705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E8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1E8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61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E8F"/>
    <w:rPr>
      <w:rFonts w:ascii="Calibri" w:eastAsia="Calibri" w:hAnsi="Calibri" w:cs="Times New Roman"/>
    </w:rPr>
  </w:style>
  <w:style w:type="paragraph" w:styleId="Footer">
    <w:name w:val="footer"/>
    <w:basedOn w:val="Normal"/>
    <w:link w:val="FooterChar"/>
    <w:uiPriority w:val="99"/>
    <w:unhideWhenUsed/>
    <w:rsid w:val="00F61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E8F"/>
    <w:rPr>
      <w:rFonts w:ascii="Calibri" w:eastAsia="Calibri" w:hAnsi="Calibri" w:cs="Times New Roman"/>
    </w:rPr>
  </w:style>
  <w:style w:type="paragraph" w:styleId="BalloonText">
    <w:name w:val="Balloon Text"/>
    <w:basedOn w:val="Normal"/>
    <w:link w:val="BalloonTextChar"/>
    <w:uiPriority w:val="99"/>
    <w:semiHidden/>
    <w:unhideWhenUsed/>
    <w:rsid w:val="00F61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E8F"/>
    <w:rPr>
      <w:rFonts w:ascii="Tahoma" w:eastAsia="Calibri" w:hAnsi="Tahoma" w:cs="Tahoma"/>
      <w:sz w:val="16"/>
      <w:szCs w:val="16"/>
    </w:rPr>
  </w:style>
  <w:style w:type="paragraph" w:styleId="ListParagraph">
    <w:name w:val="List Paragraph"/>
    <w:basedOn w:val="Normal"/>
    <w:uiPriority w:val="34"/>
    <w:qFormat/>
    <w:rsid w:val="00393C4F"/>
    <w:pPr>
      <w:ind w:left="720"/>
      <w:contextualSpacing/>
    </w:pPr>
  </w:style>
  <w:style w:type="paragraph" w:customStyle="1" w:styleId="Default">
    <w:name w:val="Default"/>
    <w:rsid w:val="00320A2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493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FD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93FD6"/>
    <w:rPr>
      <w:vertAlign w:val="superscript"/>
    </w:rPr>
  </w:style>
  <w:style w:type="character" w:styleId="CommentReference">
    <w:name w:val="annotation reference"/>
    <w:basedOn w:val="DefaultParagraphFont"/>
    <w:uiPriority w:val="99"/>
    <w:semiHidden/>
    <w:unhideWhenUsed/>
    <w:rsid w:val="00597347"/>
    <w:rPr>
      <w:sz w:val="16"/>
      <w:szCs w:val="16"/>
    </w:rPr>
  </w:style>
  <w:style w:type="paragraph" w:styleId="CommentText">
    <w:name w:val="annotation text"/>
    <w:basedOn w:val="Normal"/>
    <w:link w:val="CommentTextChar"/>
    <w:uiPriority w:val="99"/>
    <w:semiHidden/>
    <w:unhideWhenUsed/>
    <w:rsid w:val="00650297"/>
    <w:pPr>
      <w:spacing w:line="240" w:lineRule="auto"/>
    </w:pPr>
    <w:rPr>
      <w:sz w:val="20"/>
      <w:szCs w:val="20"/>
    </w:rPr>
  </w:style>
  <w:style w:type="character" w:customStyle="1" w:styleId="CommentTextChar">
    <w:name w:val="Comment Text Char"/>
    <w:basedOn w:val="DefaultParagraphFont"/>
    <w:link w:val="CommentText"/>
    <w:uiPriority w:val="99"/>
    <w:semiHidden/>
    <w:rsid w:val="006502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0297"/>
    <w:rPr>
      <w:b/>
      <w:bCs/>
    </w:rPr>
  </w:style>
  <w:style w:type="character" w:customStyle="1" w:styleId="CommentSubjectChar">
    <w:name w:val="Comment Subject Char"/>
    <w:basedOn w:val="CommentTextChar"/>
    <w:link w:val="CommentSubject"/>
    <w:uiPriority w:val="99"/>
    <w:semiHidden/>
    <w:rsid w:val="0065029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229461">
      <w:bodyDiv w:val="1"/>
      <w:marLeft w:val="0"/>
      <w:marRight w:val="0"/>
      <w:marTop w:val="0"/>
      <w:marBottom w:val="0"/>
      <w:divBdr>
        <w:top w:val="none" w:sz="0" w:space="0" w:color="auto"/>
        <w:left w:val="none" w:sz="0" w:space="0" w:color="auto"/>
        <w:bottom w:val="none" w:sz="0" w:space="0" w:color="auto"/>
        <w:right w:val="none" w:sz="0" w:space="0" w:color="auto"/>
      </w:divBdr>
      <w:divsChild>
        <w:div w:id="1477837237">
          <w:marLeft w:val="504"/>
          <w:marRight w:val="0"/>
          <w:marTop w:val="140"/>
          <w:marBottom w:val="0"/>
          <w:divBdr>
            <w:top w:val="none" w:sz="0" w:space="0" w:color="auto"/>
            <w:left w:val="none" w:sz="0" w:space="0" w:color="auto"/>
            <w:bottom w:val="none" w:sz="0" w:space="0" w:color="auto"/>
            <w:right w:val="none" w:sz="0" w:space="0" w:color="auto"/>
          </w:divBdr>
        </w:div>
        <w:div w:id="1138692298">
          <w:marLeft w:val="1008"/>
          <w:marRight w:val="0"/>
          <w:marTop w:val="110"/>
          <w:marBottom w:val="0"/>
          <w:divBdr>
            <w:top w:val="none" w:sz="0" w:space="0" w:color="auto"/>
            <w:left w:val="none" w:sz="0" w:space="0" w:color="auto"/>
            <w:bottom w:val="none" w:sz="0" w:space="0" w:color="auto"/>
            <w:right w:val="none" w:sz="0" w:space="0" w:color="auto"/>
          </w:divBdr>
        </w:div>
        <w:div w:id="833649389">
          <w:marLeft w:val="1008"/>
          <w:marRight w:val="0"/>
          <w:marTop w:val="110"/>
          <w:marBottom w:val="0"/>
          <w:divBdr>
            <w:top w:val="none" w:sz="0" w:space="0" w:color="auto"/>
            <w:left w:val="none" w:sz="0" w:space="0" w:color="auto"/>
            <w:bottom w:val="none" w:sz="0" w:space="0" w:color="auto"/>
            <w:right w:val="none" w:sz="0" w:space="0" w:color="auto"/>
          </w:divBdr>
        </w:div>
        <w:div w:id="47264792">
          <w:marLeft w:val="1008"/>
          <w:marRight w:val="0"/>
          <w:marTop w:val="110"/>
          <w:marBottom w:val="0"/>
          <w:divBdr>
            <w:top w:val="none" w:sz="0" w:space="0" w:color="auto"/>
            <w:left w:val="none" w:sz="0" w:space="0" w:color="auto"/>
            <w:bottom w:val="none" w:sz="0" w:space="0" w:color="auto"/>
            <w:right w:val="none" w:sz="0" w:space="0" w:color="auto"/>
          </w:divBdr>
        </w:div>
      </w:divsChild>
    </w:div>
    <w:div w:id="420806668">
      <w:bodyDiv w:val="1"/>
      <w:marLeft w:val="0"/>
      <w:marRight w:val="0"/>
      <w:marTop w:val="0"/>
      <w:marBottom w:val="0"/>
      <w:divBdr>
        <w:top w:val="none" w:sz="0" w:space="0" w:color="auto"/>
        <w:left w:val="none" w:sz="0" w:space="0" w:color="auto"/>
        <w:bottom w:val="none" w:sz="0" w:space="0" w:color="auto"/>
        <w:right w:val="none" w:sz="0" w:space="0" w:color="auto"/>
      </w:divBdr>
    </w:div>
    <w:div w:id="658772392">
      <w:bodyDiv w:val="1"/>
      <w:marLeft w:val="0"/>
      <w:marRight w:val="0"/>
      <w:marTop w:val="0"/>
      <w:marBottom w:val="0"/>
      <w:divBdr>
        <w:top w:val="none" w:sz="0" w:space="0" w:color="auto"/>
        <w:left w:val="none" w:sz="0" w:space="0" w:color="auto"/>
        <w:bottom w:val="none" w:sz="0" w:space="0" w:color="auto"/>
        <w:right w:val="none" w:sz="0" w:space="0" w:color="auto"/>
      </w:divBdr>
    </w:div>
    <w:div w:id="938030227">
      <w:bodyDiv w:val="1"/>
      <w:marLeft w:val="0"/>
      <w:marRight w:val="0"/>
      <w:marTop w:val="0"/>
      <w:marBottom w:val="0"/>
      <w:divBdr>
        <w:top w:val="none" w:sz="0" w:space="0" w:color="auto"/>
        <w:left w:val="none" w:sz="0" w:space="0" w:color="auto"/>
        <w:bottom w:val="none" w:sz="0" w:space="0" w:color="auto"/>
        <w:right w:val="none" w:sz="0" w:space="0" w:color="auto"/>
      </w:divBdr>
    </w:div>
    <w:div w:id="1307316767">
      <w:bodyDiv w:val="1"/>
      <w:marLeft w:val="0"/>
      <w:marRight w:val="0"/>
      <w:marTop w:val="0"/>
      <w:marBottom w:val="0"/>
      <w:divBdr>
        <w:top w:val="none" w:sz="0" w:space="0" w:color="auto"/>
        <w:left w:val="none" w:sz="0" w:space="0" w:color="auto"/>
        <w:bottom w:val="none" w:sz="0" w:space="0" w:color="auto"/>
        <w:right w:val="none" w:sz="0" w:space="0" w:color="auto"/>
      </w:divBdr>
      <w:divsChild>
        <w:div w:id="374622789">
          <w:marLeft w:val="806"/>
          <w:marRight w:val="0"/>
          <w:marTop w:val="140"/>
          <w:marBottom w:val="0"/>
          <w:divBdr>
            <w:top w:val="none" w:sz="0" w:space="0" w:color="auto"/>
            <w:left w:val="none" w:sz="0" w:space="0" w:color="auto"/>
            <w:bottom w:val="none" w:sz="0" w:space="0" w:color="auto"/>
            <w:right w:val="none" w:sz="0" w:space="0" w:color="auto"/>
          </w:divBdr>
        </w:div>
        <w:div w:id="1246845687">
          <w:marLeft w:val="806"/>
          <w:marRight w:val="0"/>
          <w:marTop w:val="140"/>
          <w:marBottom w:val="0"/>
          <w:divBdr>
            <w:top w:val="none" w:sz="0" w:space="0" w:color="auto"/>
            <w:left w:val="none" w:sz="0" w:space="0" w:color="auto"/>
            <w:bottom w:val="none" w:sz="0" w:space="0" w:color="auto"/>
            <w:right w:val="none" w:sz="0" w:space="0" w:color="auto"/>
          </w:divBdr>
        </w:div>
        <w:div w:id="1357584453">
          <w:marLeft w:val="806"/>
          <w:marRight w:val="0"/>
          <w:marTop w:val="140"/>
          <w:marBottom w:val="0"/>
          <w:divBdr>
            <w:top w:val="none" w:sz="0" w:space="0" w:color="auto"/>
            <w:left w:val="none" w:sz="0" w:space="0" w:color="auto"/>
            <w:bottom w:val="none" w:sz="0" w:space="0" w:color="auto"/>
            <w:right w:val="none" w:sz="0" w:space="0" w:color="auto"/>
          </w:divBdr>
        </w:div>
        <w:div w:id="726145752">
          <w:marLeft w:val="806"/>
          <w:marRight w:val="0"/>
          <w:marTop w:val="140"/>
          <w:marBottom w:val="0"/>
          <w:divBdr>
            <w:top w:val="none" w:sz="0" w:space="0" w:color="auto"/>
            <w:left w:val="none" w:sz="0" w:space="0" w:color="auto"/>
            <w:bottom w:val="none" w:sz="0" w:space="0" w:color="auto"/>
            <w:right w:val="none" w:sz="0" w:space="0" w:color="auto"/>
          </w:divBdr>
        </w:div>
        <w:div w:id="1319772224">
          <w:marLeft w:val="806"/>
          <w:marRight w:val="0"/>
          <w:marTop w:val="140"/>
          <w:marBottom w:val="0"/>
          <w:divBdr>
            <w:top w:val="none" w:sz="0" w:space="0" w:color="auto"/>
            <w:left w:val="none" w:sz="0" w:space="0" w:color="auto"/>
            <w:bottom w:val="none" w:sz="0" w:space="0" w:color="auto"/>
            <w:right w:val="none" w:sz="0" w:space="0" w:color="auto"/>
          </w:divBdr>
        </w:div>
      </w:divsChild>
    </w:div>
    <w:div w:id="1395198509">
      <w:bodyDiv w:val="1"/>
      <w:marLeft w:val="0"/>
      <w:marRight w:val="0"/>
      <w:marTop w:val="0"/>
      <w:marBottom w:val="0"/>
      <w:divBdr>
        <w:top w:val="none" w:sz="0" w:space="0" w:color="auto"/>
        <w:left w:val="none" w:sz="0" w:space="0" w:color="auto"/>
        <w:bottom w:val="none" w:sz="0" w:space="0" w:color="auto"/>
        <w:right w:val="none" w:sz="0" w:space="0" w:color="auto"/>
      </w:divBdr>
    </w:div>
    <w:div w:id="1406226735">
      <w:bodyDiv w:val="1"/>
      <w:marLeft w:val="0"/>
      <w:marRight w:val="0"/>
      <w:marTop w:val="0"/>
      <w:marBottom w:val="0"/>
      <w:divBdr>
        <w:top w:val="none" w:sz="0" w:space="0" w:color="auto"/>
        <w:left w:val="none" w:sz="0" w:space="0" w:color="auto"/>
        <w:bottom w:val="none" w:sz="0" w:space="0" w:color="auto"/>
        <w:right w:val="none" w:sz="0" w:space="0" w:color="auto"/>
      </w:divBdr>
      <w:divsChild>
        <w:div w:id="1581790221">
          <w:marLeft w:val="547"/>
          <w:marRight w:val="0"/>
          <w:marTop w:val="0"/>
          <w:marBottom w:val="0"/>
          <w:divBdr>
            <w:top w:val="none" w:sz="0" w:space="0" w:color="auto"/>
            <w:left w:val="none" w:sz="0" w:space="0" w:color="auto"/>
            <w:bottom w:val="none" w:sz="0" w:space="0" w:color="auto"/>
            <w:right w:val="none" w:sz="0" w:space="0" w:color="auto"/>
          </w:divBdr>
        </w:div>
        <w:div w:id="1073507752">
          <w:marLeft w:val="547"/>
          <w:marRight w:val="0"/>
          <w:marTop w:val="0"/>
          <w:marBottom w:val="0"/>
          <w:divBdr>
            <w:top w:val="none" w:sz="0" w:space="0" w:color="auto"/>
            <w:left w:val="none" w:sz="0" w:space="0" w:color="auto"/>
            <w:bottom w:val="none" w:sz="0" w:space="0" w:color="auto"/>
            <w:right w:val="none" w:sz="0" w:space="0" w:color="auto"/>
          </w:divBdr>
        </w:div>
        <w:div w:id="943223943">
          <w:marLeft w:val="547"/>
          <w:marRight w:val="0"/>
          <w:marTop w:val="0"/>
          <w:marBottom w:val="0"/>
          <w:divBdr>
            <w:top w:val="none" w:sz="0" w:space="0" w:color="auto"/>
            <w:left w:val="none" w:sz="0" w:space="0" w:color="auto"/>
            <w:bottom w:val="none" w:sz="0" w:space="0" w:color="auto"/>
            <w:right w:val="none" w:sz="0" w:space="0" w:color="auto"/>
          </w:divBdr>
        </w:div>
        <w:div w:id="1519390636">
          <w:marLeft w:val="547"/>
          <w:marRight w:val="0"/>
          <w:marTop w:val="0"/>
          <w:marBottom w:val="0"/>
          <w:divBdr>
            <w:top w:val="none" w:sz="0" w:space="0" w:color="auto"/>
            <w:left w:val="none" w:sz="0" w:space="0" w:color="auto"/>
            <w:bottom w:val="none" w:sz="0" w:space="0" w:color="auto"/>
            <w:right w:val="none" w:sz="0" w:space="0" w:color="auto"/>
          </w:divBdr>
        </w:div>
      </w:divsChild>
    </w:div>
    <w:div w:id="1772430540">
      <w:bodyDiv w:val="1"/>
      <w:marLeft w:val="0"/>
      <w:marRight w:val="0"/>
      <w:marTop w:val="0"/>
      <w:marBottom w:val="0"/>
      <w:divBdr>
        <w:top w:val="none" w:sz="0" w:space="0" w:color="auto"/>
        <w:left w:val="none" w:sz="0" w:space="0" w:color="auto"/>
        <w:bottom w:val="none" w:sz="0" w:space="0" w:color="auto"/>
        <w:right w:val="none" w:sz="0" w:space="0" w:color="auto"/>
      </w:divBdr>
      <w:divsChild>
        <w:div w:id="2129085087">
          <w:marLeft w:val="504"/>
          <w:marRight w:val="0"/>
          <w:marTop w:val="140"/>
          <w:marBottom w:val="0"/>
          <w:divBdr>
            <w:top w:val="none" w:sz="0" w:space="0" w:color="auto"/>
            <w:left w:val="none" w:sz="0" w:space="0" w:color="auto"/>
            <w:bottom w:val="none" w:sz="0" w:space="0" w:color="auto"/>
            <w:right w:val="none" w:sz="0" w:space="0" w:color="auto"/>
          </w:divBdr>
        </w:div>
        <w:div w:id="40136876">
          <w:marLeft w:val="504"/>
          <w:marRight w:val="0"/>
          <w:marTop w:val="140"/>
          <w:marBottom w:val="0"/>
          <w:divBdr>
            <w:top w:val="none" w:sz="0" w:space="0" w:color="auto"/>
            <w:left w:val="none" w:sz="0" w:space="0" w:color="auto"/>
            <w:bottom w:val="none" w:sz="0" w:space="0" w:color="auto"/>
            <w:right w:val="none" w:sz="0" w:space="0" w:color="auto"/>
          </w:divBdr>
        </w:div>
        <w:div w:id="581648099">
          <w:marLeft w:val="504"/>
          <w:marRight w:val="0"/>
          <w:marTop w:val="140"/>
          <w:marBottom w:val="0"/>
          <w:divBdr>
            <w:top w:val="none" w:sz="0" w:space="0" w:color="auto"/>
            <w:left w:val="none" w:sz="0" w:space="0" w:color="auto"/>
            <w:bottom w:val="none" w:sz="0" w:space="0" w:color="auto"/>
            <w:right w:val="none" w:sz="0" w:space="0" w:color="auto"/>
          </w:divBdr>
        </w:div>
        <w:div w:id="269052928">
          <w:marLeft w:val="1008"/>
          <w:marRight w:val="0"/>
          <w:marTop w:val="110"/>
          <w:marBottom w:val="0"/>
          <w:divBdr>
            <w:top w:val="none" w:sz="0" w:space="0" w:color="auto"/>
            <w:left w:val="none" w:sz="0" w:space="0" w:color="auto"/>
            <w:bottom w:val="none" w:sz="0" w:space="0" w:color="auto"/>
            <w:right w:val="none" w:sz="0" w:space="0" w:color="auto"/>
          </w:divBdr>
        </w:div>
      </w:divsChild>
    </w:div>
    <w:div w:id="1782456195">
      <w:bodyDiv w:val="1"/>
      <w:marLeft w:val="0"/>
      <w:marRight w:val="0"/>
      <w:marTop w:val="0"/>
      <w:marBottom w:val="0"/>
      <w:divBdr>
        <w:top w:val="none" w:sz="0" w:space="0" w:color="auto"/>
        <w:left w:val="none" w:sz="0" w:space="0" w:color="auto"/>
        <w:bottom w:val="none" w:sz="0" w:space="0" w:color="auto"/>
        <w:right w:val="none" w:sz="0" w:space="0" w:color="auto"/>
      </w:divBdr>
      <w:divsChild>
        <w:div w:id="787818975">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RRIPDocumentCompletenessLevel xmlns="b41029d4-2a39-4da2-a0f9-1cfd20f69afd">For Review / Feedback</PRRIPDocumentCompletenessLevel>
    <_Contributor xmlns="http://schemas.microsoft.com/sharepoint/v3/fields" xsi:nil="true"/>
    <PRRIPCanPubliclyShare xmlns="b41029d4-2a39-4da2-a0f9-1cfd20f69afd">false</PRRIPCanPubliclyShare>
    <_Source xmlns="http://schemas.microsoft.com/sharepoint/v3/fields" xsi:nil="true"/>
    <PRRIPDocumentTypeClassification xmlns="b41029d4-2a39-4da2-a0f9-1cfd20f69afd">Meeting Minutes</PRRIPDocumentTypeClassification>
    <PRRIPWaterCategory xmlns="b41029d4-2a39-4da2-a0f9-1cfd20f69afd" xsi:nil="true"/>
    <PRRIPDepletionsPlanSignatory xmlns="b41029d4-2a39-4da2-a0f9-1cfd20f69afd" xsi:nil="true"/>
    <PRRIPDocumentCategory xmlns="b41029d4-2a39-4da2-a0f9-1cfd20f69afd">Committee</PRRIPDocumentCategory>
    <PRRIPPublicationDate xmlns="b41029d4-2a39-4da2-a0f9-1cfd20f69afd" xsi:nil="true"/>
    <PRRIPCommitteeAcronym xmlns="b41029d4-2a39-4da2-a0f9-1cfd20f69afd">TAC</PRRIPCommitteeAcronym>
    <_Publisher xmlns="http://schemas.microsoft.com/sharepoint/v3/fields">Platte River Recovery Implementation Program</_Publisher>
    <PRRIPAreaOfFocus xmlns="b41029d4-2a39-4da2-a0f9-1cfd20f69afd">Other</PRRIPAreaOfFocus>
    <PRRIPTargetSpecies xmlns="b41029d4-2a39-4da2-a0f9-1cfd20f69afd">Not Applicable</PRRIPTargetSpeci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11BF0BED8AA3344F9A3679DD453705D5" ma:contentTypeVersion="0" ma:contentTypeDescription="Root content type to be used for generation of extended/refined content types for PRRIP and its committees. " ma:contentTypeScope="" ma:versionID="de43156cdc8f72a7f6510c5a8e5c4ed2">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1a5517139565f75221fa21c2fa013a99"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16622f-9fb0-4397-bf02-2c35dcb1a58b" ContentTypeId="0x0101008D6FDFB467BF6347A633051D2FA40DA8" PreviousValue="false"/>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3E957-B227-48B3-9EFF-E9267DB5040D}">
  <ds:schemaRefs>
    <ds:schemaRef ds:uri="http://schemas.microsoft.com/office/2006/metadata/properties"/>
    <ds:schemaRef ds:uri="b41029d4-2a39-4da2-a0f9-1cfd20f69afd"/>
    <ds:schemaRef ds:uri="http://schemas.microsoft.com/sharepoint/v3/fields"/>
  </ds:schemaRefs>
</ds:datastoreItem>
</file>

<file path=customXml/itemProps2.xml><?xml version="1.0" encoding="utf-8"?>
<ds:datastoreItem xmlns:ds="http://schemas.openxmlformats.org/officeDocument/2006/customXml" ds:itemID="{F9AA9262-C031-405B-92F5-6D4C97F350D4}">
  <ds:schemaRefs>
    <ds:schemaRef ds:uri="http://schemas.microsoft.com/sharepoint/v3/contenttype/forms"/>
  </ds:schemaRefs>
</ds:datastoreItem>
</file>

<file path=customXml/itemProps3.xml><?xml version="1.0" encoding="utf-8"?>
<ds:datastoreItem xmlns:ds="http://schemas.openxmlformats.org/officeDocument/2006/customXml" ds:itemID="{8A11FF2B-3E9B-428D-896A-D8FCA0D63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051F95-0D64-4C20-AF89-B327ED9C2479}">
  <ds:schemaRefs>
    <ds:schemaRef ds:uri="Microsoft.SharePoint.Taxonomy.ContentTypeSync"/>
  </ds:schemaRefs>
</ds:datastoreItem>
</file>

<file path=customXml/itemProps5.xml><?xml version="1.0" encoding="utf-8"?>
<ds:datastoreItem xmlns:ds="http://schemas.openxmlformats.org/officeDocument/2006/customXml" ds:itemID="{23146564-3D7F-4CD9-9AD9-55AA203E3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2017 February TAC Meeting Minutes Draft</vt:lpstr>
    </vt:vector>
  </TitlesOfParts>
  <Company>USFWS</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February TAC Meeting Minutes Draft</dc:title>
  <dc:creator>EDO</dc:creator>
  <cp:lastModifiedBy>David Baasch</cp:lastModifiedBy>
  <cp:revision>8</cp:revision>
  <cp:lastPrinted>2017-03-09T18:23:00Z</cp:lastPrinted>
  <dcterms:created xsi:type="dcterms:W3CDTF">2019-06-04T15:11:00Z</dcterms:created>
  <dcterms:modified xsi:type="dcterms:W3CDTF">2019-06-04T17:59:00Z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0x0101008D6FDFB467BF6347A633051D2FA40DA80011BF0BED8AA3344F9A3679DD453705D5</vt:lpwstr>
  </property>
</Properties>
</file>